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D45A1D" w14:textId="4E41C09B" w:rsidR="006B7850" w:rsidRDefault="00183B1F" w:rsidP="00F15FEA">
      <w:pPr>
        <w:pStyle w:val="Heading1"/>
        <w:spacing w:before="100" w:beforeAutospacing="1" w:after="100" w:afterAutospacing="1" w:line="276" w:lineRule="auto"/>
        <w:ind w:left="-426" w:right="-23"/>
        <w:jc w:val="both"/>
      </w:pPr>
      <w:r w:rsidRPr="00167788">
        <w:t xml:space="preserve">Preserve, Promote and Protect Our Aboriginal Sites 2024-2025 Grants Program </w:t>
      </w:r>
    </w:p>
    <w:p w14:paraId="54B39520" w14:textId="72DE08AA" w:rsidR="00FF61E3" w:rsidRPr="005D55DD" w:rsidRDefault="007F09B1" w:rsidP="00F15FEA">
      <w:pPr>
        <w:spacing w:before="100" w:beforeAutospacing="1" w:after="100" w:afterAutospacing="1" w:line="276" w:lineRule="auto"/>
        <w:ind w:left="-284" w:right="-23" w:hanging="142"/>
        <w:jc w:val="both"/>
        <w:rPr>
          <w:b/>
          <w:bCs/>
          <w:sz w:val="28"/>
          <w:szCs w:val="28"/>
        </w:rPr>
      </w:pPr>
      <w:r w:rsidRPr="006B7850">
        <w:rPr>
          <w:b/>
          <w:bCs/>
          <w:sz w:val="28"/>
          <w:szCs w:val="28"/>
        </w:rPr>
        <w:t>FREQUENTLY ASKED QUESTIONS</w:t>
      </w:r>
    </w:p>
    <w:p w14:paraId="3390BBCE" w14:textId="77777777" w:rsidR="00183B1F" w:rsidRPr="00F1145C" w:rsidRDefault="00183B1F" w:rsidP="001A4A22">
      <w:pPr>
        <w:pStyle w:val="Heading1"/>
        <w:ind w:left="-284"/>
        <w:jc w:val="both"/>
        <w:rPr>
          <w:sz w:val="28"/>
          <w:szCs w:val="28"/>
        </w:rPr>
      </w:pPr>
      <w:r w:rsidRPr="00F1145C">
        <w:rPr>
          <w:sz w:val="28"/>
          <w:szCs w:val="28"/>
        </w:rPr>
        <w:t xml:space="preserve">What is the Preserve, Promote and Protect Our Aboriginal Sites (PPPOAS) Grants Program? </w:t>
      </w:r>
    </w:p>
    <w:p w14:paraId="3BA1D010" w14:textId="3385F946" w:rsidR="00183B1F" w:rsidRPr="00437E09" w:rsidRDefault="00437E09" w:rsidP="001A4A22">
      <w:pPr>
        <w:pStyle w:val="ListParagraph"/>
        <w:spacing w:before="100" w:beforeAutospacing="1" w:after="100" w:afterAutospacing="1" w:line="276" w:lineRule="auto"/>
        <w:ind w:left="-284" w:right="-23"/>
        <w:contextualSpacing w:val="0"/>
        <w:jc w:val="both"/>
        <w:rPr>
          <w:sz w:val="24"/>
          <w:szCs w:val="24"/>
        </w:rPr>
      </w:pPr>
      <w:r w:rsidRPr="00437E09">
        <w:rPr>
          <w:sz w:val="8"/>
          <w:szCs w:val="8"/>
        </w:rPr>
        <w:t xml:space="preserve"> </w:t>
      </w:r>
      <w:r w:rsidRPr="00437E09">
        <w:rPr>
          <w:sz w:val="24"/>
          <w:szCs w:val="24"/>
        </w:rPr>
        <w:t xml:space="preserve">The </w:t>
      </w:r>
      <w:r w:rsidR="00A8271B">
        <w:rPr>
          <w:sz w:val="24"/>
          <w:szCs w:val="24"/>
        </w:rPr>
        <w:t xml:space="preserve">Department of Planning, Lands and Heritage’s </w:t>
      </w:r>
      <w:r w:rsidRPr="00437E09">
        <w:rPr>
          <w:sz w:val="24"/>
          <w:szCs w:val="24"/>
        </w:rPr>
        <w:t>2024</w:t>
      </w:r>
      <w:r w:rsidR="000D0F7D">
        <w:rPr>
          <w:sz w:val="24"/>
          <w:szCs w:val="24"/>
        </w:rPr>
        <w:t>-2025</w:t>
      </w:r>
      <w:r w:rsidRPr="00437E09">
        <w:rPr>
          <w:sz w:val="24"/>
          <w:szCs w:val="24"/>
        </w:rPr>
        <w:t xml:space="preserve"> </w:t>
      </w:r>
      <w:r w:rsidR="006B7850">
        <w:rPr>
          <w:sz w:val="24"/>
          <w:szCs w:val="24"/>
        </w:rPr>
        <w:t xml:space="preserve">PPOAS </w:t>
      </w:r>
      <w:r w:rsidRPr="00437E09">
        <w:rPr>
          <w:sz w:val="24"/>
          <w:szCs w:val="24"/>
        </w:rPr>
        <w:t xml:space="preserve">Grant Program </w:t>
      </w:r>
      <w:r w:rsidR="006B7850">
        <w:rPr>
          <w:sz w:val="24"/>
          <w:szCs w:val="24"/>
        </w:rPr>
        <w:t xml:space="preserve">offers funding </w:t>
      </w:r>
      <w:r w:rsidRPr="00437E09">
        <w:rPr>
          <w:sz w:val="24"/>
          <w:szCs w:val="24"/>
        </w:rPr>
        <w:t xml:space="preserve">to support Aboriginal </w:t>
      </w:r>
      <w:r>
        <w:rPr>
          <w:sz w:val="24"/>
          <w:szCs w:val="24"/>
        </w:rPr>
        <w:t xml:space="preserve">Corporations and </w:t>
      </w:r>
      <w:r w:rsidRPr="00437E09">
        <w:rPr>
          <w:sz w:val="24"/>
          <w:szCs w:val="24"/>
        </w:rPr>
        <w:t xml:space="preserve">not-for-profit organisations in protecting, preserving and promoting </w:t>
      </w:r>
      <w:r w:rsidR="000D0F7D">
        <w:rPr>
          <w:sz w:val="24"/>
          <w:szCs w:val="24"/>
        </w:rPr>
        <w:t>Aboriginal</w:t>
      </w:r>
      <w:r w:rsidRPr="00437E09">
        <w:rPr>
          <w:sz w:val="24"/>
          <w:szCs w:val="24"/>
        </w:rPr>
        <w:t xml:space="preserve"> heritage</w:t>
      </w:r>
      <w:r w:rsidR="006B7850">
        <w:rPr>
          <w:sz w:val="24"/>
          <w:szCs w:val="24"/>
        </w:rPr>
        <w:t>.</w:t>
      </w:r>
      <w:r w:rsidRPr="00437E09">
        <w:rPr>
          <w:sz w:val="24"/>
          <w:szCs w:val="24"/>
        </w:rPr>
        <w:t xml:space="preserve"> </w:t>
      </w:r>
      <w:r w:rsidR="006B7850">
        <w:rPr>
          <w:sz w:val="24"/>
          <w:szCs w:val="24"/>
        </w:rPr>
        <w:t>T</w:t>
      </w:r>
      <w:r w:rsidRPr="00437E09">
        <w:rPr>
          <w:sz w:val="24"/>
          <w:szCs w:val="24"/>
        </w:rPr>
        <w:t xml:space="preserve">he </w:t>
      </w:r>
      <w:r w:rsidR="000D0F7D">
        <w:rPr>
          <w:sz w:val="24"/>
          <w:szCs w:val="24"/>
        </w:rPr>
        <w:t>program</w:t>
      </w:r>
      <w:r w:rsidR="006B7850">
        <w:rPr>
          <w:sz w:val="24"/>
          <w:szCs w:val="24"/>
        </w:rPr>
        <w:t>, which began</w:t>
      </w:r>
      <w:r w:rsidRPr="00437E09">
        <w:rPr>
          <w:sz w:val="24"/>
          <w:szCs w:val="24"/>
        </w:rPr>
        <w:t xml:space="preserve"> in 2014, has committed </w:t>
      </w:r>
      <w:r w:rsidR="006B7850">
        <w:rPr>
          <w:sz w:val="24"/>
          <w:szCs w:val="24"/>
        </w:rPr>
        <w:t xml:space="preserve">more than </w:t>
      </w:r>
      <w:r w:rsidRPr="00437E09">
        <w:rPr>
          <w:sz w:val="24"/>
          <w:szCs w:val="24"/>
        </w:rPr>
        <w:t>$</w:t>
      </w:r>
      <w:r w:rsidR="000D0F7D">
        <w:rPr>
          <w:sz w:val="24"/>
          <w:szCs w:val="24"/>
        </w:rPr>
        <w:t>3</w:t>
      </w:r>
      <w:r w:rsidRPr="00437E09">
        <w:rPr>
          <w:sz w:val="24"/>
          <w:szCs w:val="24"/>
        </w:rPr>
        <w:t xml:space="preserve"> million</w:t>
      </w:r>
      <w:r w:rsidR="000D0F7D">
        <w:rPr>
          <w:sz w:val="24"/>
          <w:szCs w:val="24"/>
        </w:rPr>
        <w:t xml:space="preserve"> </w:t>
      </w:r>
      <w:r w:rsidR="006B7850">
        <w:rPr>
          <w:sz w:val="24"/>
          <w:szCs w:val="24"/>
        </w:rPr>
        <w:t xml:space="preserve">to assist </w:t>
      </w:r>
      <w:r w:rsidRPr="00437E09">
        <w:rPr>
          <w:sz w:val="24"/>
          <w:szCs w:val="24"/>
        </w:rPr>
        <w:t xml:space="preserve">Aboriginal </w:t>
      </w:r>
      <w:r w:rsidR="006B7850">
        <w:rPr>
          <w:sz w:val="24"/>
          <w:szCs w:val="24"/>
        </w:rPr>
        <w:t xml:space="preserve">communities </w:t>
      </w:r>
      <w:r w:rsidRPr="00437E09">
        <w:rPr>
          <w:sz w:val="24"/>
          <w:szCs w:val="24"/>
        </w:rPr>
        <w:t xml:space="preserve">in managing their cultural heritage </w:t>
      </w:r>
      <w:r w:rsidR="006B7850">
        <w:rPr>
          <w:sz w:val="24"/>
          <w:szCs w:val="24"/>
        </w:rPr>
        <w:t xml:space="preserve">across </w:t>
      </w:r>
      <w:r w:rsidRPr="00437E09">
        <w:rPr>
          <w:sz w:val="24"/>
          <w:szCs w:val="24"/>
        </w:rPr>
        <w:t>Western Australia</w:t>
      </w:r>
      <w:r>
        <w:rPr>
          <w:sz w:val="24"/>
          <w:szCs w:val="24"/>
        </w:rPr>
        <w:t>.</w:t>
      </w:r>
    </w:p>
    <w:p w14:paraId="41935220" w14:textId="722450E8" w:rsidR="00183B1F" w:rsidRPr="00F1145C" w:rsidRDefault="006B7850" w:rsidP="001A4A22">
      <w:pPr>
        <w:pStyle w:val="Heading1"/>
        <w:ind w:left="-284"/>
        <w:jc w:val="both"/>
        <w:rPr>
          <w:sz w:val="28"/>
          <w:szCs w:val="28"/>
        </w:rPr>
      </w:pPr>
      <w:r w:rsidRPr="00F1145C">
        <w:rPr>
          <w:sz w:val="28"/>
          <w:szCs w:val="28"/>
        </w:rPr>
        <w:t xml:space="preserve">How much funding is available </w:t>
      </w:r>
      <w:r w:rsidR="00183B1F" w:rsidRPr="00F1145C">
        <w:rPr>
          <w:sz w:val="28"/>
          <w:szCs w:val="28"/>
        </w:rPr>
        <w:t xml:space="preserve">in the 2024-2025 </w:t>
      </w:r>
      <w:r w:rsidRPr="00F1145C">
        <w:rPr>
          <w:sz w:val="28"/>
          <w:szCs w:val="28"/>
        </w:rPr>
        <w:t>r</w:t>
      </w:r>
      <w:r w:rsidR="00183B1F" w:rsidRPr="00F1145C">
        <w:rPr>
          <w:sz w:val="28"/>
          <w:szCs w:val="28"/>
        </w:rPr>
        <w:t>ound?</w:t>
      </w:r>
    </w:p>
    <w:p w14:paraId="14D8E575" w14:textId="26FA28C5" w:rsidR="00514418" w:rsidRPr="00437E09" w:rsidRDefault="000D0F7D" w:rsidP="001A4A22">
      <w:pPr>
        <w:pStyle w:val="ListParagraph"/>
        <w:spacing w:before="100" w:beforeAutospacing="1" w:after="100" w:afterAutospacing="1" w:line="276" w:lineRule="auto"/>
        <w:ind w:left="-284" w:right="-23"/>
        <w:contextualSpacing w:val="0"/>
        <w:jc w:val="both"/>
        <w:rPr>
          <w:b/>
          <w:bCs/>
          <w:sz w:val="24"/>
          <w:szCs w:val="24"/>
        </w:rPr>
      </w:pPr>
      <w:r w:rsidRPr="00437E09">
        <w:rPr>
          <w:sz w:val="24"/>
          <w:szCs w:val="24"/>
        </w:rPr>
        <w:t>The 2024</w:t>
      </w:r>
      <w:r>
        <w:rPr>
          <w:sz w:val="24"/>
          <w:szCs w:val="24"/>
        </w:rPr>
        <w:t xml:space="preserve">-2025 </w:t>
      </w:r>
      <w:r w:rsidR="006B7850">
        <w:rPr>
          <w:sz w:val="24"/>
          <w:szCs w:val="24"/>
        </w:rPr>
        <w:t>r</w:t>
      </w:r>
      <w:r>
        <w:rPr>
          <w:sz w:val="24"/>
          <w:szCs w:val="24"/>
        </w:rPr>
        <w:t xml:space="preserve">ound will </w:t>
      </w:r>
      <w:r w:rsidR="006B7850">
        <w:rPr>
          <w:sz w:val="24"/>
          <w:szCs w:val="24"/>
        </w:rPr>
        <w:t>provide</w:t>
      </w:r>
      <w:r w:rsidR="003C118B">
        <w:rPr>
          <w:sz w:val="24"/>
          <w:szCs w:val="24"/>
        </w:rPr>
        <w:t xml:space="preserve"> up to</w:t>
      </w:r>
      <w:r w:rsidR="006B7850">
        <w:rPr>
          <w:sz w:val="24"/>
          <w:szCs w:val="24"/>
        </w:rPr>
        <w:t xml:space="preserve"> </w:t>
      </w:r>
      <w:r>
        <w:rPr>
          <w:sz w:val="24"/>
          <w:szCs w:val="24"/>
        </w:rPr>
        <w:t xml:space="preserve">$1 million </w:t>
      </w:r>
      <w:r w:rsidR="006B7850">
        <w:rPr>
          <w:sz w:val="24"/>
          <w:szCs w:val="24"/>
        </w:rPr>
        <w:t xml:space="preserve">in grants, with up to $50,000 available per project to help preserve Aboriginal sites across the state. </w:t>
      </w:r>
    </w:p>
    <w:p w14:paraId="04582C78" w14:textId="344051ED" w:rsidR="00514418" w:rsidRPr="00753C4C" w:rsidRDefault="006F289D" w:rsidP="001A4A22">
      <w:pPr>
        <w:pStyle w:val="Heading1"/>
        <w:ind w:left="-284"/>
        <w:jc w:val="both"/>
        <w:rPr>
          <w:sz w:val="28"/>
          <w:szCs w:val="28"/>
        </w:rPr>
      </w:pPr>
      <w:r w:rsidRPr="00753C4C">
        <w:rPr>
          <w:sz w:val="28"/>
          <w:szCs w:val="28"/>
        </w:rPr>
        <w:t>How many grants can I apply for</w:t>
      </w:r>
      <w:r w:rsidR="00514418" w:rsidRPr="00753C4C">
        <w:rPr>
          <w:sz w:val="28"/>
          <w:szCs w:val="28"/>
        </w:rPr>
        <w:t>?</w:t>
      </w:r>
    </w:p>
    <w:p w14:paraId="38D4D5D5" w14:textId="10E57CD6" w:rsidR="006F289D" w:rsidRPr="006F289D" w:rsidRDefault="006F289D" w:rsidP="001A4A22">
      <w:pPr>
        <w:pStyle w:val="ListParagraph"/>
        <w:spacing w:before="100" w:beforeAutospacing="1" w:after="100" w:afterAutospacing="1" w:line="276" w:lineRule="auto"/>
        <w:ind w:left="-284" w:right="-23"/>
        <w:contextualSpacing w:val="0"/>
        <w:jc w:val="both"/>
        <w:rPr>
          <w:sz w:val="24"/>
          <w:szCs w:val="24"/>
        </w:rPr>
      </w:pPr>
      <w:r w:rsidRPr="006F289D">
        <w:rPr>
          <w:sz w:val="24"/>
          <w:szCs w:val="24"/>
        </w:rPr>
        <w:t xml:space="preserve">There is no </w:t>
      </w:r>
      <w:r>
        <w:rPr>
          <w:sz w:val="24"/>
          <w:szCs w:val="24"/>
        </w:rPr>
        <w:t xml:space="preserve">limit </w:t>
      </w:r>
      <w:r w:rsidR="00235F81">
        <w:rPr>
          <w:sz w:val="24"/>
          <w:szCs w:val="24"/>
        </w:rPr>
        <w:t xml:space="preserve">to </w:t>
      </w:r>
      <w:r>
        <w:rPr>
          <w:sz w:val="24"/>
          <w:szCs w:val="24"/>
        </w:rPr>
        <w:t xml:space="preserve">the number of grants an organisation </w:t>
      </w:r>
      <w:r w:rsidR="00235F81">
        <w:rPr>
          <w:sz w:val="24"/>
          <w:szCs w:val="24"/>
        </w:rPr>
        <w:t xml:space="preserve">can </w:t>
      </w:r>
      <w:r>
        <w:rPr>
          <w:sz w:val="24"/>
          <w:szCs w:val="24"/>
        </w:rPr>
        <w:t>apply for</w:t>
      </w:r>
      <w:r w:rsidR="00235F81">
        <w:rPr>
          <w:sz w:val="24"/>
          <w:szCs w:val="24"/>
        </w:rPr>
        <w:t xml:space="preserve"> but </w:t>
      </w:r>
      <w:r>
        <w:rPr>
          <w:sz w:val="24"/>
          <w:szCs w:val="24"/>
        </w:rPr>
        <w:t xml:space="preserve">only one grant will be approved per </w:t>
      </w:r>
      <w:r w:rsidR="00C8357E">
        <w:rPr>
          <w:sz w:val="24"/>
          <w:szCs w:val="24"/>
        </w:rPr>
        <w:t>project</w:t>
      </w:r>
      <w:r w:rsidR="00235F81">
        <w:rPr>
          <w:sz w:val="24"/>
          <w:szCs w:val="24"/>
        </w:rPr>
        <w:t xml:space="preserve">, which </w:t>
      </w:r>
      <w:r w:rsidR="00C8357E">
        <w:rPr>
          <w:sz w:val="24"/>
          <w:szCs w:val="24"/>
        </w:rPr>
        <w:t xml:space="preserve">may cover one or more sites.  </w:t>
      </w:r>
      <w:r w:rsidR="00235F81">
        <w:rPr>
          <w:sz w:val="24"/>
          <w:szCs w:val="24"/>
        </w:rPr>
        <w:t xml:space="preserve">Multiple grants </w:t>
      </w:r>
      <w:r w:rsidR="00097342">
        <w:rPr>
          <w:sz w:val="24"/>
          <w:szCs w:val="24"/>
        </w:rPr>
        <w:t>to</w:t>
      </w:r>
      <w:r>
        <w:rPr>
          <w:sz w:val="24"/>
          <w:szCs w:val="24"/>
        </w:rPr>
        <w:t xml:space="preserve"> </w:t>
      </w:r>
      <w:r w:rsidR="00235F81">
        <w:rPr>
          <w:sz w:val="24"/>
          <w:szCs w:val="24"/>
        </w:rPr>
        <w:t xml:space="preserve">a single </w:t>
      </w:r>
      <w:r>
        <w:rPr>
          <w:sz w:val="24"/>
          <w:szCs w:val="24"/>
        </w:rPr>
        <w:t xml:space="preserve">organisation may be limited </w:t>
      </w:r>
      <w:r w:rsidR="00235F81">
        <w:rPr>
          <w:sz w:val="24"/>
          <w:szCs w:val="24"/>
        </w:rPr>
        <w:t xml:space="preserve">for </w:t>
      </w:r>
      <w:r>
        <w:rPr>
          <w:sz w:val="24"/>
          <w:szCs w:val="24"/>
        </w:rPr>
        <w:t>fairness and balance.</w:t>
      </w:r>
    </w:p>
    <w:p w14:paraId="59657359" w14:textId="55AAEE3F" w:rsidR="006F289D" w:rsidRPr="00753C4C" w:rsidRDefault="006F289D" w:rsidP="001A4A22">
      <w:pPr>
        <w:pStyle w:val="Heading1"/>
        <w:ind w:left="-284"/>
        <w:jc w:val="both"/>
        <w:rPr>
          <w:sz w:val="28"/>
          <w:szCs w:val="28"/>
        </w:rPr>
      </w:pPr>
      <w:r w:rsidRPr="00753C4C">
        <w:rPr>
          <w:sz w:val="28"/>
          <w:szCs w:val="28"/>
        </w:rPr>
        <w:t>What criteria are the grants assessed by?</w:t>
      </w:r>
    </w:p>
    <w:p w14:paraId="47644FE2" w14:textId="4EF2DF87" w:rsidR="000D0F7D" w:rsidRDefault="000D0F7D" w:rsidP="001A4A22">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Grants are assessed </w:t>
      </w:r>
      <w:r w:rsidR="00235F81">
        <w:rPr>
          <w:sz w:val="24"/>
          <w:szCs w:val="24"/>
        </w:rPr>
        <w:t>based on</w:t>
      </w:r>
      <w:r>
        <w:rPr>
          <w:sz w:val="24"/>
          <w:szCs w:val="24"/>
        </w:rPr>
        <w:t>:</w:t>
      </w:r>
    </w:p>
    <w:p w14:paraId="76A21A25" w14:textId="0E422AF6" w:rsidR="000D0F7D" w:rsidRPr="000D0F7D" w:rsidRDefault="000D0F7D" w:rsidP="001A4A22">
      <w:pPr>
        <w:pStyle w:val="ListParagraph"/>
        <w:numPr>
          <w:ilvl w:val="0"/>
          <w:numId w:val="2"/>
        </w:numPr>
        <w:spacing w:before="100" w:beforeAutospacing="1" w:after="100" w:afterAutospacing="1" w:line="276" w:lineRule="auto"/>
        <w:ind w:right="-23"/>
        <w:contextualSpacing w:val="0"/>
        <w:jc w:val="both"/>
        <w:rPr>
          <w:sz w:val="24"/>
          <w:szCs w:val="24"/>
        </w:rPr>
      </w:pPr>
      <w:r w:rsidRPr="000D0F7D">
        <w:rPr>
          <w:sz w:val="24"/>
          <w:szCs w:val="24"/>
        </w:rPr>
        <w:t xml:space="preserve">Sustainable long-term heritage benefits. </w:t>
      </w:r>
    </w:p>
    <w:p w14:paraId="43D1E6B7" w14:textId="3BBF54E5" w:rsidR="000D0F7D" w:rsidRPr="000D0F7D" w:rsidRDefault="000D0F7D" w:rsidP="001A4A22">
      <w:pPr>
        <w:pStyle w:val="ListParagraph"/>
        <w:numPr>
          <w:ilvl w:val="0"/>
          <w:numId w:val="2"/>
        </w:numPr>
        <w:spacing w:before="100" w:beforeAutospacing="1" w:after="100" w:afterAutospacing="1" w:line="276" w:lineRule="auto"/>
        <w:ind w:right="-23"/>
        <w:contextualSpacing w:val="0"/>
        <w:jc w:val="both"/>
        <w:rPr>
          <w:sz w:val="24"/>
          <w:szCs w:val="24"/>
        </w:rPr>
      </w:pPr>
      <w:r w:rsidRPr="000D0F7D">
        <w:rPr>
          <w:sz w:val="24"/>
          <w:szCs w:val="24"/>
        </w:rPr>
        <w:t xml:space="preserve">Public benefit and increased awareness of Aboriginal heritage. </w:t>
      </w:r>
    </w:p>
    <w:p w14:paraId="668CDC43" w14:textId="521A5437" w:rsidR="000D0F7D" w:rsidRPr="000D0F7D" w:rsidRDefault="000D0F7D" w:rsidP="001A4A22">
      <w:pPr>
        <w:pStyle w:val="ListParagraph"/>
        <w:numPr>
          <w:ilvl w:val="0"/>
          <w:numId w:val="2"/>
        </w:numPr>
        <w:spacing w:before="100" w:beforeAutospacing="1" w:after="100" w:afterAutospacing="1" w:line="276" w:lineRule="auto"/>
        <w:ind w:right="-23"/>
        <w:contextualSpacing w:val="0"/>
        <w:jc w:val="both"/>
        <w:rPr>
          <w:sz w:val="24"/>
          <w:szCs w:val="24"/>
        </w:rPr>
      </w:pPr>
      <w:r w:rsidRPr="000D0F7D">
        <w:rPr>
          <w:sz w:val="24"/>
          <w:szCs w:val="24"/>
        </w:rPr>
        <w:t xml:space="preserve"> Opportunities and benefits for Aboriginal people and organisations. </w:t>
      </w:r>
    </w:p>
    <w:p w14:paraId="495121F6" w14:textId="44E19110" w:rsidR="000D0F7D" w:rsidRPr="000D0F7D" w:rsidRDefault="000D0F7D" w:rsidP="001A4A22">
      <w:pPr>
        <w:pStyle w:val="ListParagraph"/>
        <w:numPr>
          <w:ilvl w:val="0"/>
          <w:numId w:val="2"/>
        </w:numPr>
        <w:spacing w:before="100" w:beforeAutospacing="1" w:after="100" w:afterAutospacing="1" w:line="276" w:lineRule="auto"/>
        <w:ind w:right="-23"/>
        <w:contextualSpacing w:val="0"/>
        <w:jc w:val="both"/>
        <w:rPr>
          <w:sz w:val="24"/>
          <w:szCs w:val="24"/>
        </w:rPr>
      </w:pPr>
      <w:r>
        <w:rPr>
          <w:sz w:val="24"/>
          <w:szCs w:val="24"/>
        </w:rPr>
        <w:t xml:space="preserve"> </w:t>
      </w:r>
      <w:r w:rsidR="008C2229">
        <w:rPr>
          <w:sz w:val="24"/>
          <w:szCs w:val="24"/>
        </w:rPr>
        <w:t>Sound p</w:t>
      </w:r>
      <w:r w:rsidR="003C39EE">
        <w:rPr>
          <w:sz w:val="24"/>
          <w:szCs w:val="24"/>
        </w:rPr>
        <w:t xml:space="preserve">roject planning and </w:t>
      </w:r>
      <w:r w:rsidR="008C2229">
        <w:rPr>
          <w:sz w:val="24"/>
          <w:szCs w:val="24"/>
        </w:rPr>
        <w:t>value for money</w:t>
      </w:r>
    </w:p>
    <w:p w14:paraId="1E657358" w14:textId="1EC1977F" w:rsidR="00183B1F" w:rsidRPr="00753C4C" w:rsidRDefault="00183B1F" w:rsidP="001A4A22">
      <w:pPr>
        <w:pStyle w:val="Heading1"/>
        <w:ind w:left="-284"/>
        <w:jc w:val="both"/>
        <w:rPr>
          <w:sz w:val="28"/>
          <w:szCs w:val="28"/>
        </w:rPr>
      </w:pPr>
      <w:r w:rsidRPr="00753C4C">
        <w:rPr>
          <w:sz w:val="28"/>
          <w:szCs w:val="28"/>
        </w:rPr>
        <w:t>Who can apply?</w:t>
      </w:r>
    </w:p>
    <w:p w14:paraId="293C4D94" w14:textId="1C86EF34" w:rsidR="0089035B" w:rsidRDefault="00165690" w:rsidP="001A4A22">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Representatives of </w:t>
      </w:r>
      <w:r w:rsidRPr="00165690">
        <w:rPr>
          <w:sz w:val="24"/>
          <w:szCs w:val="24"/>
        </w:rPr>
        <w:t xml:space="preserve">Aboriginal </w:t>
      </w:r>
      <w:r w:rsidR="003C118B">
        <w:rPr>
          <w:sz w:val="24"/>
          <w:szCs w:val="24"/>
        </w:rPr>
        <w:t>C</w:t>
      </w:r>
      <w:r w:rsidRPr="00165690">
        <w:rPr>
          <w:sz w:val="24"/>
          <w:szCs w:val="24"/>
        </w:rPr>
        <w:t xml:space="preserve">orporations and </w:t>
      </w:r>
      <w:r w:rsidR="00A8271B">
        <w:rPr>
          <w:sz w:val="24"/>
          <w:szCs w:val="24"/>
        </w:rPr>
        <w:t xml:space="preserve">incorporated </w:t>
      </w:r>
      <w:r w:rsidRPr="00165690">
        <w:rPr>
          <w:sz w:val="24"/>
          <w:szCs w:val="24"/>
        </w:rPr>
        <w:t>not-for-profit Aboriginal organisations are</w:t>
      </w:r>
      <w:r>
        <w:rPr>
          <w:sz w:val="24"/>
          <w:szCs w:val="24"/>
        </w:rPr>
        <w:t xml:space="preserve"> </w:t>
      </w:r>
      <w:r w:rsidRPr="00165690">
        <w:rPr>
          <w:sz w:val="24"/>
          <w:szCs w:val="24"/>
        </w:rPr>
        <w:t>e</w:t>
      </w:r>
      <w:r>
        <w:rPr>
          <w:sz w:val="24"/>
          <w:szCs w:val="24"/>
        </w:rPr>
        <w:t>ligible</w:t>
      </w:r>
      <w:r w:rsidRPr="00165690">
        <w:rPr>
          <w:sz w:val="24"/>
          <w:szCs w:val="24"/>
        </w:rPr>
        <w:t xml:space="preserve"> to</w:t>
      </w:r>
      <w:r>
        <w:rPr>
          <w:sz w:val="24"/>
          <w:szCs w:val="24"/>
        </w:rPr>
        <w:t xml:space="preserve"> apply.</w:t>
      </w:r>
      <w:r w:rsidR="001659A1">
        <w:rPr>
          <w:sz w:val="24"/>
          <w:szCs w:val="24"/>
        </w:rPr>
        <w:t xml:space="preserve"> </w:t>
      </w:r>
      <w:r w:rsidR="003C118B">
        <w:rPr>
          <w:sz w:val="24"/>
          <w:szCs w:val="24"/>
        </w:rPr>
        <w:t xml:space="preserve"> You will be asked to provide supporting information to confirm your status.  </w:t>
      </w:r>
    </w:p>
    <w:p w14:paraId="33F46399" w14:textId="77777777" w:rsidR="001A4A22" w:rsidRDefault="0089035B" w:rsidP="001A4A22">
      <w:pPr>
        <w:pStyle w:val="ListParagraph"/>
        <w:spacing w:before="100" w:beforeAutospacing="1" w:after="100" w:afterAutospacing="1" w:line="276" w:lineRule="auto"/>
        <w:ind w:left="-284" w:right="-23"/>
        <w:contextualSpacing w:val="0"/>
        <w:jc w:val="both"/>
      </w:pPr>
      <w:r w:rsidRPr="0089035B">
        <w:rPr>
          <w:sz w:val="24"/>
          <w:szCs w:val="24"/>
        </w:rPr>
        <w:lastRenderedPageBreak/>
        <w:t xml:space="preserve">Joint submissions with other eligible organisations </w:t>
      </w:r>
      <w:r w:rsidR="00235F81">
        <w:rPr>
          <w:sz w:val="24"/>
          <w:szCs w:val="24"/>
        </w:rPr>
        <w:t xml:space="preserve">are allowed but </w:t>
      </w:r>
      <w:r w:rsidRPr="0089035B">
        <w:rPr>
          <w:sz w:val="24"/>
          <w:szCs w:val="24"/>
        </w:rPr>
        <w:t>a single eligible Aboriginal organisation must be the applicant</w:t>
      </w:r>
      <w:r w:rsidR="00235F81">
        <w:rPr>
          <w:sz w:val="24"/>
          <w:szCs w:val="24"/>
        </w:rPr>
        <w:t xml:space="preserve">. The </w:t>
      </w:r>
      <w:r w:rsidRPr="0089035B">
        <w:rPr>
          <w:sz w:val="24"/>
          <w:szCs w:val="24"/>
        </w:rPr>
        <w:t xml:space="preserve">other organisation(s) </w:t>
      </w:r>
      <w:r w:rsidR="00235F81">
        <w:rPr>
          <w:sz w:val="24"/>
          <w:szCs w:val="24"/>
        </w:rPr>
        <w:t xml:space="preserve">will be </w:t>
      </w:r>
      <w:r w:rsidRPr="0089035B">
        <w:rPr>
          <w:sz w:val="24"/>
          <w:szCs w:val="24"/>
        </w:rPr>
        <w:t>listed in the Project Details</w:t>
      </w:r>
      <w:r>
        <w:rPr>
          <w:sz w:val="24"/>
          <w:szCs w:val="24"/>
        </w:rPr>
        <w:t>.</w:t>
      </w:r>
    </w:p>
    <w:p w14:paraId="2AEA5CD5" w14:textId="56FC9BDD" w:rsidR="003C118B" w:rsidRPr="001A4A22" w:rsidRDefault="003C118B" w:rsidP="001A4A22">
      <w:pPr>
        <w:pStyle w:val="ListParagraph"/>
        <w:spacing w:before="100" w:beforeAutospacing="1" w:after="100" w:afterAutospacing="1" w:line="276" w:lineRule="auto"/>
        <w:ind w:left="-284" w:right="-23"/>
        <w:contextualSpacing w:val="0"/>
        <w:jc w:val="both"/>
        <w:rPr>
          <w:sz w:val="24"/>
          <w:szCs w:val="24"/>
        </w:rPr>
      </w:pPr>
      <w:r w:rsidRPr="00F269F9">
        <w:rPr>
          <w:sz w:val="28"/>
          <w:szCs w:val="28"/>
        </w:rPr>
        <w:t>Does the organisation need to be registered for GST?</w:t>
      </w:r>
    </w:p>
    <w:p w14:paraId="49261FB4" w14:textId="25E6341C" w:rsidR="003C118B" w:rsidRPr="003C118B" w:rsidRDefault="003C118B" w:rsidP="001A4A22">
      <w:pPr>
        <w:pStyle w:val="ListParagraph"/>
        <w:spacing w:before="100" w:beforeAutospacing="1" w:after="100" w:afterAutospacing="1" w:line="276" w:lineRule="auto"/>
        <w:ind w:left="-284" w:right="-23"/>
        <w:contextualSpacing w:val="0"/>
        <w:jc w:val="both"/>
        <w:rPr>
          <w:sz w:val="24"/>
          <w:szCs w:val="24"/>
        </w:rPr>
      </w:pPr>
      <w:r w:rsidRPr="003C118B">
        <w:rPr>
          <w:sz w:val="24"/>
          <w:szCs w:val="24"/>
        </w:rPr>
        <w:t xml:space="preserve">No.  However, if you are not registered for GST your grant will not cover the GST amount of any products or supplies you purchase.  You will be asked to confirm your GST status in the application form.  </w:t>
      </w:r>
    </w:p>
    <w:p w14:paraId="7DC7AA05" w14:textId="643A6FAB" w:rsidR="003C118B" w:rsidRPr="00F269F9" w:rsidRDefault="003C118B" w:rsidP="001A4A22">
      <w:pPr>
        <w:pStyle w:val="Heading1"/>
        <w:ind w:left="-284"/>
        <w:jc w:val="both"/>
        <w:rPr>
          <w:sz w:val="28"/>
          <w:szCs w:val="28"/>
        </w:rPr>
      </w:pPr>
      <w:r w:rsidRPr="00F269F9">
        <w:rPr>
          <w:sz w:val="28"/>
          <w:szCs w:val="28"/>
        </w:rPr>
        <w:t>Do I need an ABN?</w:t>
      </w:r>
    </w:p>
    <w:p w14:paraId="0D53C9F7" w14:textId="6C9D0F1B" w:rsidR="003C118B" w:rsidRPr="003C118B" w:rsidRDefault="003C118B" w:rsidP="001A4A22">
      <w:pPr>
        <w:pStyle w:val="ListParagraph"/>
        <w:spacing w:before="100" w:beforeAutospacing="1" w:after="100" w:afterAutospacing="1" w:line="276" w:lineRule="auto"/>
        <w:ind w:left="-284" w:right="-23"/>
        <w:contextualSpacing w:val="0"/>
        <w:jc w:val="both"/>
        <w:rPr>
          <w:sz w:val="24"/>
          <w:szCs w:val="24"/>
        </w:rPr>
      </w:pPr>
      <w:r>
        <w:rPr>
          <w:sz w:val="24"/>
          <w:szCs w:val="24"/>
        </w:rPr>
        <w:t>No. If you do not have an ABN you will be required to complete a ‘</w:t>
      </w:r>
      <w:hyperlink r:id="rId9" w:history="1">
        <w:r w:rsidRPr="00750991">
          <w:rPr>
            <w:rStyle w:val="Hyperlink"/>
            <w:sz w:val="24"/>
            <w:szCs w:val="24"/>
          </w:rPr>
          <w:t>Statement by Supplier</w:t>
        </w:r>
      </w:hyperlink>
      <w:r>
        <w:rPr>
          <w:sz w:val="24"/>
          <w:szCs w:val="24"/>
        </w:rPr>
        <w:t xml:space="preserve">’ form to identify why you are exempt.  </w:t>
      </w:r>
    </w:p>
    <w:p w14:paraId="0FEC44E2" w14:textId="2F495299" w:rsidR="003C118B" w:rsidRPr="00F269F9" w:rsidRDefault="003C118B" w:rsidP="001A4A22">
      <w:pPr>
        <w:pStyle w:val="Heading1"/>
        <w:ind w:left="-284"/>
        <w:jc w:val="both"/>
        <w:rPr>
          <w:sz w:val="28"/>
          <w:szCs w:val="28"/>
        </w:rPr>
      </w:pPr>
      <w:r w:rsidRPr="00F269F9">
        <w:rPr>
          <w:sz w:val="28"/>
          <w:szCs w:val="28"/>
        </w:rPr>
        <w:t>How do I apply?</w:t>
      </w:r>
    </w:p>
    <w:p w14:paraId="1A3E7B7D" w14:textId="7818AA01" w:rsidR="003C118B" w:rsidRPr="00097342" w:rsidRDefault="003C118B" w:rsidP="001A4A22">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Applications can be submitted online </w:t>
      </w:r>
      <w:r w:rsidR="009845DC">
        <w:rPr>
          <w:sz w:val="24"/>
          <w:szCs w:val="24"/>
        </w:rPr>
        <w:t>through</w:t>
      </w:r>
      <w:r>
        <w:rPr>
          <w:sz w:val="24"/>
          <w:szCs w:val="24"/>
        </w:rPr>
        <w:t xml:space="preserve"> the SmartyGrants platform</w:t>
      </w:r>
      <w:r w:rsidR="009845DC">
        <w:rPr>
          <w:sz w:val="24"/>
          <w:szCs w:val="24"/>
        </w:rPr>
        <w:t>.  A link will be located o</w:t>
      </w:r>
      <w:r>
        <w:rPr>
          <w:sz w:val="24"/>
          <w:szCs w:val="24"/>
        </w:rPr>
        <w:t xml:space="preserve">n the </w:t>
      </w:r>
      <w:hyperlink r:id="rId10" w:history="1">
        <w:r w:rsidRPr="009845DC">
          <w:rPr>
            <w:rStyle w:val="Hyperlink"/>
            <w:sz w:val="24"/>
            <w:szCs w:val="24"/>
          </w:rPr>
          <w:t>DPLH website</w:t>
        </w:r>
      </w:hyperlink>
      <w:r w:rsidR="009845DC">
        <w:rPr>
          <w:sz w:val="24"/>
          <w:szCs w:val="24"/>
        </w:rPr>
        <w:t>.</w:t>
      </w:r>
    </w:p>
    <w:p w14:paraId="3CE555DD" w14:textId="21527910" w:rsidR="00183B1F" w:rsidRPr="00F269F9" w:rsidRDefault="00183B1F" w:rsidP="001A4A22">
      <w:pPr>
        <w:pStyle w:val="Heading1"/>
        <w:ind w:left="-284"/>
        <w:jc w:val="both"/>
        <w:rPr>
          <w:sz w:val="28"/>
          <w:szCs w:val="28"/>
        </w:rPr>
      </w:pPr>
      <w:r w:rsidRPr="00F269F9">
        <w:rPr>
          <w:sz w:val="28"/>
          <w:szCs w:val="28"/>
        </w:rPr>
        <w:t>What can the grants be used for?</w:t>
      </w:r>
    </w:p>
    <w:p w14:paraId="031E0902" w14:textId="2A104724" w:rsidR="00B133A3" w:rsidRDefault="00235F81" w:rsidP="001A4A22">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Grants should primarily fund </w:t>
      </w:r>
      <w:r w:rsidR="00B133A3" w:rsidRPr="00B133A3">
        <w:rPr>
          <w:sz w:val="24"/>
          <w:szCs w:val="24"/>
        </w:rPr>
        <w:t xml:space="preserve">physical works </w:t>
      </w:r>
      <w:r>
        <w:rPr>
          <w:sz w:val="24"/>
          <w:szCs w:val="24"/>
        </w:rPr>
        <w:t xml:space="preserve">to </w:t>
      </w:r>
      <w:r w:rsidR="00B133A3" w:rsidRPr="00B133A3">
        <w:rPr>
          <w:sz w:val="24"/>
          <w:szCs w:val="24"/>
        </w:rPr>
        <w:t xml:space="preserve">protect or preserve </w:t>
      </w:r>
      <w:r>
        <w:rPr>
          <w:sz w:val="24"/>
          <w:szCs w:val="24"/>
        </w:rPr>
        <w:t xml:space="preserve">Aboriginal </w:t>
      </w:r>
      <w:r w:rsidR="00B133A3" w:rsidRPr="00B133A3">
        <w:rPr>
          <w:sz w:val="24"/>
          <w:szCs w:val="24"/>
        </w:rPr>
        <w:t>sites</w:t>
      </w:r>
      <w:r w:rsidR="00B133A3">
        <w:rPr>
          <w:sz w:val="24"/>
          <w:szCs w:val="24"/>
        </w:rPr>
        <w:t xml:space="preserve">, </w:t>
      </w:r>
      <w:r w:rsidR="00B133A3" w:rsidRPr="00B133A3">
        <w:rPr>
          <w:sz w:val="24"/>
          <w:szCs w:val="24"/>
        </w:rPr>
        <w:t xml:space="preserve">such as installing fences or signage, removing graffiti, site clean-up </w:t>
      </w:r>
      <w:r w:rsidR="00B133A3">
        <w:rPr>
          <w:sz w:val="24"/>
          <w:szCs w:val="24"/>
        </w:rPr>
        <w:t>and remediation</w:t>
      </w:r>
      <w:r w:rsidR="00B133A3" w:rsidRPr="00B133A3">
        <w:rPr>
          <w:sz w:val="24"/>
          <w:szCs w:val="24"/>
        </w:rPr>
        <w:t xml:space="preserve">. </w:t>
      </w:r>
    </w:p>
    <w:p w14:paraId="554AAC03" w14:textId="2358A77F" w:rsidR="00C8357E" w:rsidRDefault="00B133A3" w:rsidP="001A4A22">
      <w:pPr>
        <w:pStyle w:val="ListParagraph"/>
        <w:spacing w:before="100" w:beforeAutospacing="1" w:after="100" w:afterAutospacing="1" w:line="276" w:lineRule="auto"/>
        <w:ind w:left="-284" w:right="-23"/>
        <w:contextualSpacing w:val="0"/>
        <w:jc w:val="both"/>
        <w:rPr>
          <w:sz w:val="24"/>
          <w:szCs w:val="24"/>
        </w:rPr>
      </w:pPr>
      <w:r w:rsidRPr="00B133A3">
        <w:rPr>
          <w:sz w:val="24"/>
          <w:szCs w:val="24"/>
        </w:rPr>
        <w:t xml:space="preserve">Developing </w:t>
      </w:r>
      <w:r>
        <w:rPr>
          <w:sz w:val="24"/>
          <w:szCs w:val="24"/>
        </w:rPr>
        <w:t xml:space="preserve">site </w:t>
      </w:r>
      <w:r w:rsidRPr="00B133A3">
        <w:rPr>
          <w:sz w:val="24"/>
          <w:szCs w:val="24"/>
        </w:rPr>
        <w:t xml:space="preserve">management plans or collecting heritage information </w:t>
      </w:r>
      <w:r w:rsidR="00235F81">
        <w:rPr>
          <w:sz w:val="24"/>
          <w:szCs w:val="24"/>
        </w:rPr>
        <w:t xml:space="preserve">can </w:t>
      </w:r>
      <w:r w:rsidRPr="00B133A3">
        <w:rPr>
          <w:sz w:val="24"/>
          <w:szCs w:val="24"/>
        </w:rPr>
        <w:t xml:space="preserve">be included </w:t>
      </w:r>
      <w:r w:rsidR="00235F81">
        <w:rPr>
          <w:sz w:val="24"/>
          <w:szCs w:val="24"/>
        </w:rPr>
        <w:t xml:space="preserve">but </w:t>
      </w:r>
      <w:r w:rsidRPr="00B133A3">
        <w:rPr>
          <w:sz w:val="24"/>
          <w:szCs w:val="24"/>
        </w:rPr>
        <w:t xml:space="preserve">should not be the primary </w:t>
      </w:r>
      <w:r w:rsidR="00235F81">
        <w:rPr>
          <w:sz w:val="24"/>
          <w:szCs w:val="24"/>
        </w:rPr>
        <w:t>focus</w:t>
      </w:r>
      <w:r w:rsidRPr="00B133A3">
        <w:rPr>
          <w:sz w:val="24"/>
          <w:szCs w:val="24"/>
        </w:rPr>
        <w:t xml:space="preserve">. </w:t>
      </w:r>
      <w:r w:rsidR="00235F81">
        <w:rPr>
          <w:sz w:val="24"/>
          <w:szCs w:val="24"/>
        </w:rPr>
        <w:t>C</w:t>
      </w:r>
      <w:r w:rsidRPr="00B133A3">
        <w:rPr>
          <w:sz w:val="24"/>
          <w:szCs w:val="24"/>
        </w:rPr>
        <w:t>onsultant</w:t>
      </w:r>
      <w:r w:rsidR="00235F81">
        <w:rPr>
          <w:sz w:val="24"/>
          <w:szCs w:val="24"/>
        </w:rPr>
        <w:t xml:space="preserve"> fee</w:t>
      </w:r>
      <w:r w:rsidRPr="00B133A3">
        <w:rPr>
          <w:sz w:val="24"/>
          <w:szCs w:val="24"/>
        </w:rPr>
        <w:t xml:space="preserve">s </w:t>
      </w:r>
      <w:r>
        <w:rPr>
          <w:sz w:val="24"/>
          <w:szCs w:val="24"/>
        </w:rPr>
        <w:t xml:space="preserve">should not </w:t>
      </w:r>
      <w:r w:rsidR="00235F81">
        <w:rPr>
          <w:sz w:val="24"/>
          <w:szCs w:val="24"/>
        </w:rPr>
        <w:t>exceed one</w:t>
      </w:r>
      <w:r w:rsidR="00D74CBB">
        <w:rPr>
          <w:sz w:val="24"/>
          <w:szCs w:val="24"/>
        </w:rPr>
        <w:t>-</w:t>
      </w:r>
      <w:r>
        <w:rPr>
          <w:sz w:val="24"/>
          <w:szCs w:val="24"/>
        </w:rPr>
        <w:t>third of project costs</w:t>
      </w:r>
      <w:r w:rsidRPr="00B133A3">
        <w:rPr>
          <w:sz w:val="24"/>
          <w:szCs w:val="24"/>
        </w:rPr>
        <w:t xml:space="preserve">. </w:t>
      </w:r>
    </w:p>
    <w:p w14:paraId="1068603F" w14:textId="019E82ED" w:rsidR="00B133A3" w:rsidRPr="00B133A3" w:rsidRDefault="00C8357E" w:rsidP="001A4A22">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All projects should be discussed with your local DPLH officer or </w:t>
      </w:r>
      <w:r w:rsidR="00B133A3" w:rsidRPr="00B133A3">
        <w:rPr>
          <w:sz w:val="24"/>
          <w:szCs w:val="24"/>
        </w:rPr>
        <w:t>the grants team at the Department prior to submitting your application</w:t>
      </w:r>
      <w:r w:rsidR="0089035B">
        <w:rPr>
          <w:sz w:val="24"/>
          <w:szCs w:val="24"/>
        </w:rPr>
        <w:t>. For more details</w:t>
      </w:r>
      <w:r w:rsidR="00716CDC">
        <w:rPr>
          <w:sz w:val="24"/>
          <w:szCs w:val="24"/>
        </w:rPr>
        <w:t>,</w:t>
      </w:r>
      <w:r w:rsidR="0089035B">
        <w:rPr>
          <w:sz w:val="24"/>
          <w:szCs w:val="24"/>
        </w:rPr>
        <w:t xml:space="preserve"> please see the </w:t>
      </w:r>
      <w:hyperlink r:id="rId11" w:history="1">
        <w:r w:rsidR="0089035B" w:rsidRPr="001C409B">
          <w:rPr>
            <w:rStyle w:val="Hyperlink"/>
            <w:sz w:val="24"/>
            <w:szCs w:val="24"/>
          </w:rPr>
          <w:t>Guidelines for Applicants.</w:t>
        </w:r>
      </w:hyperlink>
    </w:p>
    <w:p w14:paraId="75DEA1FD" w14:textId="009AA341" w:rsidR="006F289D" w:rsidRDefault="006F289D" w:rsidP="001A4A22">
      <w:pPr>
        <w:pStyle w:val="Heading1"/>
        <w:ind w:left="-284"/>
        <w:jc w:val="both"/>
      </w:pPr>
      <w:r w:rsidRPr="00F269F9">
        <w:rPr>
          <w:sz w:val="28"/>
          <w:szCs w:val="28"/>
        </w:rPr>
        <w:t xml:space="preserve">Can the grant </w:t>
      </w:r>
      <w:r w:rsidR="006F6673" w:rsidRPr="00F269F9">
        <w:rPr>
          <w:sz w:val="28"/>
          <w:szCs w:val="28"/>
        </w:rPr>
        <w:t xml:space="preserve">be used </w:t>
      </w:r>
      <w:r w:rsidRPr="00F269F9">
        <w:rPr>
          <w:sz w:val="28"/>
          <w:szCs w:val="28"/>
        </w:rPr>
        <w:t>for researching or surveying heritage site</w:t>
      </w:r>
      <w:r w:rsidR="006F6673" w:rsidRPr="00F269F9">
        <w:rPr>
          <w:sz w:val="28"/>
          <w:szCs w:val="28"/>
        </w:rPr>
        <w:t>s</w:t>
      </w:r>
      <w:r w:rsidRPr="00F269F9">
        <w:rPr>
          <w:sz w:val="28"/>
          <w:szCs w:val="28"/>
        </w:rPr>
        <w:t>?</w:t>
      </w:r>
    </w:p>
    <w:p w14:paraId="7F62EDE9" w14:textId="1248E355" w:rsidR="003A3475" w:rsidRDefault="006F6673" w:rsidP="001A4A22">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Projects </w:t>
      </w:r>
      <w:r w:rsidR="006F289D">
        <w:rPr>
          <w:sz w:val="24"/>
          <w:szCs w:val="24"/>
        </w:rPr>
        <w:t xml:space="preserve">should be based on known heritage values, </w:t>
      </w:r>
      <w:r>
        <w:rPr>
          <w:sz w:val="24"/>
          <w:szCs w:val="24"/>
        </w:rPr>
        <w:t xml:space="preserve">with physical works as the </w:t>
      </w:r>
      <w:r w:rsidR="006F289D" w:rsidRPr="00B133A3">
        <w:rPr>
          <w:sz w:val="24"/>
          <w:szCs w:val="24"/>
        </w:rPr>
        <w:t>primary objective</w:t>
      </w:r>
      <w:r w:rsidR="0004328D">
        <w:rPr>
          <w:sz w:val="24"/>
          <w:szCs w:val="24"/>
        </w:rPr>
        <w:t xml:space="preserve">. </w:t>
      </w:r>
    </w:p>
    <w:p w14:paraId="02833788" w14:textId="13300A9B" w:rsidR="006F289D" w:rsidRDefault="006F6673" w:rsidP="001A4A22">
      <w:pPr>
        <w:pStyle w:val="ListParagraph"/>
        <w:spacing w:before="100" w:beforeAutospacing="1" w:after="100" w:afterAutospacing="1" w:line="276" w:lineRule="auto"/>
        <w:ind w:left="-284" w:right="-23"/>
        <w:contextualSpacing w:val="0"/>
        <w:jc w:val="both"/>
        <w:rPr>
          <w:sz w:val="24"/>
          <w:szCs w:val="24"/>
        </w:rPr>
      </w:pPr>
      <w:r>
        <w:rPr>
          <w:sz w:val="24"/>
          <w:szCs w:val="24"/>
        </w:rPr>
        <w:t>Research or surveys should be proposed through t</w:t>
      </w:r>
      <w:r w:rsidR="003A3475">
        <w:rPr>
          <w:sz w:val="24"/>
          <w:szCs w:val="24"/>
        </w:rPr>
        <w:t>he State Government</w:t>
      </w:r>
      <w:r>
        <w:rPr>
          <w:sz w:val="24"/>
          <w:szCs w:val="24"/>
        </w:rPr>
        <w:t>’s</w:t>
      </w:r>
      <w:r w:rsidR="003A3475">
        <w:rPr>
          <w:sz w:val="24"/>
          <w:szCs w:val="24"/>
        </w:rPr>
        <w:t xml:space="preserve"> </w:t>
      </w:r>
      <w:r w:rsidR="003A3475" w:rsidRPr="003A3475">
        <w:rPr>
          <w:rFonts w:hint="cs"/>
          <w:sz w:val="24"/>
          <w:szCs w:val="24"/>
        </w:rPr>
        <w:t xml:space="preserve">Aboriginal Heritage Survey Program </w:t>
      </w:r>
      <w:r>
        <w:rPr>
          <w:sz w:val="24"/>
          <w:szCs w:val="24"/>
        </w:rPr>
        <w:t xml:space="preserve">instead. For more information, visit the </w:t>
      </w:r>
      <w:r w:rsidR="003A3475">
        <w:rPr>
          <w:sz w:val="24"/>
          <w:szCs w:val="24"/>
        </w:rPr>
        <w:t xml:space="preserve">DPLH ACHKnowledge Portal: </w:t>
      </w:r>
      <w:hyperlink r:id="rId12" w:history="1">
        <w:r w:rsidR="007F09B1" w:rsidRPr="00501A2C">
          <w:rPr>
            <w:rStyle w:val="Hyperlink"/>
            <w:sz w:val="24"/>
            <w:szCs w:val="24"/>
          </w:rPr>
          <w:t>https://achknowledge.dplh.wa.gov.au/</w:t>
        </w:r>
      </w:hyperlink>
    </w:p>
    <w:p w14:paraId="38F8BB34" w14:textId="0744CFA5" w:rsidR="00183B1F" w:rsidRPr="00F269F9" w:rsidRDefault="00183B1F" w:rsidP="00F15FEA">
      <w:pPr>
        <w:pStyle w:val="Heading1"/>
        <w:ind w:left="-284"/>
        <w:jc w:val="both"/>
        <w:rPr>
          <w:sz w:val="28"/>
          <w:szCs w:val="28"/>
        </w:rPr>
      </w:pPr>
      <w:r w:rsidRPr="00F269F9">
        <w:rPr>
          <w:sz w:val="28"/>
          <w:szCs w:val="28"/>
        </w:rPr>
        <w:lastRenderedPageBreak/>
        <w:t>What sites are eligible for the grants program?</w:t>
      </w:r>
    </w:p>
    <w:p w14:paraId="50229AF6" w14:textId="1D627171" w:rsidR="00183B1F" w:rsidRPr="001A4A22" w:rsidRDefault="00B133A3" w:rsidP="00F15FEA">
      <w:pPr>
        <w:pStyle w:val="ListParagraph"/>
        <w:spacing w:before="100" w:beforeAutospacing="1" w:after="100" w:afterAutospacing="1" w:line="276" w:lineRule="auto"/>
        <w:ind w:left="-284" w:right="-23"/>
        <w:contextualSpacing w:val="0"/>
        <w:jc w:val="both"/>
        <w:rPr>
          <w:sz w:val="24"/>
          <w:szCs w:val="24"/>
        </w:rPr>
      </w:pPr>
      <w:r w:rsidRPr="00B133A3">
        <w:rPr>
          <w:sz w:val="24"/>
          <w:szCs w:val="24"/>
        </w:rPr>
        <w:t>Grant</w:t>
      </w:r>
      <w:r w:rsidR="006F6673">
        <w:rPr>
          <w:sz w:val="24"/>
          <w:szCs w:val="24"/>
        </w:rPr>
        <w:t>s</w:t>
      </w:r>
      <w:r w:rsidRPr="00B133A3">
        <w:rPr>
          <w:sz w:val="24"/>
          <w:szCs w:val="24"/>
        </w:rPr>
        <w:t xml:space="preserve"> </w:t>
      </w:r>
      <w:r w:rsidR="006F6673">
        <w:rPr>
          <w:sz w:val="24"/>
          <w:szCs w:val="24"/>
        </w:rPr>
        <w:t xml:space="preserve">are available </w:t>
      </w:r>
      <w:r w:rsidRPr="00B133A3">
        <w:rPr>
          <w:sz w:val="24"/>
          <w:szCs w:val="24"/>
        </w:rPr>
        <w:t xml:space="preserve">for projects associated with </w:t>
      </w:r>
      <w:r w:rsidR="007F09B1">
        <w:rPr>
          <w:sz w:val="24"/>
          <w:szCs w:val="24"/>
        </w:rPr>
        <w:t>R</w:t>
      </w:r>
      <w:r w:rsidRPr="00B133A3">
        <w:rPr>
          <w:sz w:val="24"/>
          <w:szCs w:val="24"/>
        </w:rPr>
        <w:t xml:space="preserve">egistered Aboriginal </w:t>
      </w:r>
      <w:r w:rsidR="007F09B1">
        <w:rPr>
          <w:sz w:val="24"/>
          <w:szCs w:val="24"/>
        </w:rPr>
        <w:t>S</w:t>
      </w:r>
      <w:r w:rsidRPr="00B133A3">
        <w:rPr>
          <w:sz w:val="24"/>
          <w:szCs w:val="24"/>
        </w:rPr>
        <w:t xml:space="preserve">ites </w:t>
      </w:r>
      <w:r w:rsidR="007F09B1">
        <w:rPr>
          <w:sz w:val="24"/>
          <w:szCs w:val="24"/>
        </w:rPr>
        <w:t>and Lodged places included in</w:t>
      </w:r>
      <w:r w:rsidR="006F6673">
        <w:rPr>
          <w:sz w:val="24"/>
          <w:szCs w:val="24"/>
        </w:rPr>
        <w:t xml:space="preserve"> </w:t>
      </w:r>
      <w:r w:rsidRPr="00B133A3">
        <w:rPr>
          <w:sz w:val="24"/>
          <w:szCs w:val="24"/>
        </w:rPr>
        <w:t xml:space="preserve">the </w:t>
      </w:r>
      <w:hyperlink r:id="rId13" w:history="1">
        <w:r w:rsidRPr="007F09B1">
          <w:rPr>
            <w:rStyle w:val="Hyperlink"/>
            <w:sz w:val="24"/>
            <w:szCs w:val="24"/>
          </w:rPr>
          <w:t>Aboriginal Cultural Heritage Inquiry System</w:t>
        </w:r>
      </w:hyperlink>
      <w:r>
        <w:rPr>
          <w:sz w:val="24"/>
          <w:szCs w:val="24"/>
        </w:rPr>
        <w:t xml:space="preserve"> </w:t>
      </w:r>
      <w:r w:rsidR="006F6673">
        <w:rPr>
          <w:sz w:val="24"/>
          <w:szCs w:val="24"/>
        </w:rPr>
        <w:t xml:space="preserve">on </w:t>
      </w:r>
      <w:r>
        <w:rPr>
          <w:sz w:val="24"/>
          <w:szCs w:val="24"/>
        </w:rPr>
        <w:t xml:space="preserve">the DPLH </w:t>
      </w:r>
      <w:r w:rsidR="006F6673">
        <w:rPr>
          <w:sz w:val="24"/>
          <w:szCs w:val="24"/>
        </w:rPr>
        <w:t>website</w:t>
      </w:r>
      <w:r w:rsidRPr="00B133A3">
        <w:rPr>
          <w:sz w:val="24"/>
          <w:szCs w:val="24"/>
        </w:rPr>
        <w:t>.</w:t>
      </w:r>
    </w:p>
    <w:p w14:paraId="7561AD08" w14:textId="7C84E20E" w:rsidR="00183B1F" w:rsidRPr="00F269F9" w:rsidRDefault="00183B1F" w:rsidP="00F15FEA">
      <w:pPr>
        <w:pStyle w:val="Heading1"/>
        <w:ind w:left="-284"/>
        <w:jc w:val="both"/>
        <w:rPr>
          <w:sz w:val="28"/>
          <w:szCs w:val="28"/>
        </w:rPr>
      </w:pPr>
      <w:r w:rsidRPr="00F269F9">
        <w:rPr>
          <w:sz w:val="28"/>
          <w:szCs w:val="28"/>
        </w:rPr>
        <w:t>What details</w:t>
      </w:r>
      <w:r w:rsidR="00687209" w:rsidRPr="00F269F9">
        <w:rPr>
          <w:sz w:val="28"/>
          <w:szCs w:val="28"/>
        </w:rPr>
        <w:t xml:space="preserve"> about the </w:t>
      </w:r>
      <w:r w:rsidR="00084A89" w:rsidRPr="00F269F9">
        <w:rPr>
          <w:sz w:val="28"/>
          <w:szCs w:val="28"/>
        </w:rPr>
        <w:t xml:space="preserve">Aboriginal heritage </w:t>
      </w:r>
      <w:r w:rsidR="00687209" w:rsidRPr="00F269F9">
        <w:rPr>
          <w:sz w:val="28"/>
          <w:szCs w:val="28"/>
        </w:rPr>
        <w:t>site</w:t>
      </w:r>
      <w:r w:rsidRPr="00F269F9">
        <w:rPr>
          <w:sz w:val="28"/>
          <w:szCs w:val="28"/>
        </w:rPr>
        <w:t xml:space="preserve"> are needed for the application?</w:t>
      </w:r>
    </w:p>
    <w:p w14:paraId="4591F47F" w14:textId="73D0FE3C" w:rsidR="006F4480" w:rsidRPr="00084A89" w:rsidRDefault="00084A89" w:rsidP="00F15FEA">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Applications should </w:t>
      </w:r>
      <w:r w:rsidR="00EF1467">
        <w:rPr>
          <w:sz w:val="24"/>
          <w:szCs w:val="24"/>
        </w:rPr>
        <w:t xml:space="preserve">include </w:t>
      </w:r>
      <w:r>
        <w:rPr>
          <w:sz w:val="24"/>
          <w:szCs w:val="24"/>
        </w:rPr>
        <w:t>the site name and identification number listed in</w:t>
      </w:r>
      <w:r w:rsidRPr="00B133A3">
        <w:rPr>
          <w:sz w:val="24"/>
          <w:szCs w:val="24"/>
        </w:rPr>
        <w:t xml:space="preserve"> the </w:t>
      </w:r>
      <w:hyperlink r:id="rId14" w:history="1">
        <w:r w:rsidRPr="007F09B1">
          <w:rPr>
            <w:rStyle w:val="Hyperlink"/>
            <w:sz w:val="24"/>
            <w:szCs w:val="24"/>
          </w:rPr>
          <w:t>Aboriginal Cultural Heritage Inquiry System</w:t>
        </w:r>
      </w:hyperlink>
      <w:r>
        <w:rPr>
          <w:sz w:val="24"/>
          <w:szCs w:val="24"/>
        </w:rPr>
        <w:t>.</w:t>
      </w:r>
      <w:r w:rsidR="00C8357E">
        <w:rPr>
          <w:sz w:val="24"/>
          <w:szCs w:val="24"/>
        </w:rPr>
        <w:t xml:space="preserve">  If more than one site is to be covered, list all sites.</w:t>
      </w:r>
      <w:r w:rsidR="00D45634">
        <w:rPr>
          <w:sz w:val="24"/>
          <w:szCs w:val="24"/>
        </w:rPr>
        <w:t xml:space="preserve">  If your site is not shown in ACHIS please contact the Department.  </w:t>
      </w:r>
    </w:p>
    <w:p w14:paraId="298052AF" w14:textId="0D8CB9B5" w:rsidR="00514418" w:rsidRPr="00F269F9" w:rsidRDefault="00EF1467" w:rsidP="00F15FEA">
      <w:pPr>
        <w:pStyle w:val="Heading1"/>
        <w:ind w:left="-284"/>
        <w:jc w:val="both"/>
        <w:rPr>
          <w:sz w:val="28"/>
          <w:szCs w:val="28"/>
        </w:rPr>
      </w:pPr>
      <w:r w:rsidRPr="00F269F9">
        <w:rPr>
          <w:sz w:val="28"/>
          <w:szCs w:val="28"/>
        </w:rPr>
        <w:t>D</w:t>
      </w:r>
      <w:r w:rsidR="00514418" w:rsidRPr="00F269F9">
        <w:rPr>
          <w:sz w:val="28"/>
          <w:szCs w:val="28"/>
        </w:rPr>
        <w:t xml:space="preserve">o I need support from the </w:t>
      </w:r>
      <w:r w:rsidR="009845DC" w:rsidRPr="00F269F9">
        <w:rPr>
          <w:sz w:val="28"/>
          <w:szCs w:val="28"/>
        </w:rPr>
        <w:t>native title party</w:t>
      </w:r>
      <w:r w:rsidR="00514418" w:rsidRPr="00F269F9">
        <w:rPr>
          <w:sz w:val="28"/>
          <w:szCs w:val="28"/>
        </w:rPr>
        <w:t xml:space="preserve"> and land</w:t>
      </w:r>
      <w:r w:rsidR="004B7337" w:rsidRPr="00F269F9">
        <w:rPr>
          <w:sz w:val="28"/>
          <w:szCs w:val="28"/>
        </w:rPr>
        <w:t>owner</w:t>
      </w:r>
      <w:r w:rsidRPr="00F269F9">
        <w:rPr>
          <w:sz w:val="28"/>
          <w:szCs w:val="28"/>
        </w:rPr>
        <w:t xml:space="preserve"> if </w:t>
      </w:r>
      <w:r w:rsidR="00794B62" w:rsidRPr="00F269F9">
        <w:rPr>
          <w:sz w:val="28"/>
          <w:szCs w:val="28"/>
        </w:rPr>
        <w:t xml:space="preserve">the organisation represents </w:t>
      </w:r>
      <w:r w:rsidR="00CE757B" w:rsidRPr="00F269F9">
        <w:rPr>
          <w:sz w:val="28"/>
          <w:szCs w:val="28"/>
        </w:rPr>
        <w:t>traditional custodian</w:t>
      </w:r>
      <w:r w:rsidR="00794B62" w:rsidRPr="00F269F9">
        <w:rPr>
          <w:sz w:val="28"/>
          <w:szCs w:val="28"/>
        </w:rPr>
        <w:t>s</w:t>
      </w:r>
      <w:r w:rsidR="00CE757B" w:rsidRPr="00F269F9">
        <w:rPr>
          <w:sz w:val="28"/>
          <w:szCs w:val="28"/>
        </w:rPr>
        <w:t xml:space="preserve"> or knowledge holder</w:t>
      </w:r>
      <w:r w:rsidR="00794B62" w:rsidRPr="00F269F9">
        <w:rPr>
          <w:sz w:val="28"/>
          <w:szCs w:val="28"/>
        </w:rPr>
        <w:t>s</w:t>
      </w:r>
      <w:r w:rsidR="00514418" w:rsidRPr="00F269F9">
        <w:rPr>
          <w:sz w:val="28"/>
          <w:szCs w:val="28"/>
        </w:rPr>
        <w:t>?</w:t>
      </w:r>
    </w:p>
    <w:p w14:paraId="6C355D26" w14:textId="731C5825" w:rsidR="005C7802" w:rsidRDefault="00A8271B" w:rsidP="00F15FEA">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Yes, </w:t>
      </w:r>
      <w:r w:rsidR="00794B62">
        <w:rPr>
          <w:sz w:val="24"/>
          <w:szCs w:val="24"/>
        </w:rPr>
        <w:t>formal</w:t>
      </w:r>
      <w:r w:rsidR="00EF1467">
        <w:rPr>
          <w:sz w:val="24"/>
          <w:szCs w:val="24"/>
        </w:rPr>
        <w:t xml:space="preserve"> support from the </w:t>
      </w:r>
      <w:r w:rsidR="009845DC">
        <w:rPr>
          <w:sz w:val="24"/>
          <w:szCs w:val="24"/>
        </w:rPr>
        <w:t>native title part</w:t>
      </w:r>
      <w:r w:rsidR="00794B62">
        <w:rPr>
          <w:sz w:val="24"/>
          <w:szCs w:val="24"/>
        </w:rPr>
        <w:t>y</w:t>
      </w:r>
      <w:r w:rsidR="00662BBF">
        <w:rPr>
          <w:sz w:val="24"/>
          <w:szCs w:val="24"/>
        </w:rPr>
        <w:t xml:space="preserve"> or</w:t>
      </w:r>
      <w:r w:rsidR="00794B62">
        <w:rPr>
          <w:sz w:val="24"/>
          <w:szCs w:val="24"/>
        </w:rPr>
        <w:t xml:space="preserve"> ILUA group will be required</w:t>
      </w:r>
      <w:r w:rsidR="00662BBF">
        <w:rPr>
          <w:sz w:val="24"/>
          <w:szCs w:val="24"/>
        </w:rPr>
        <w:t xml:space="preserve"> w</w:t>
      </w:r>
      <w:r w:rsidR="00BC010E">
        <w:rPr>
          <w:sz w:val="24"/>
          <w:szCs w:val="24"/>
        </w:rPr>
        <w:t xml:space="preserve">here native title has been determined.  </w:t>
      </w:r>
      <w:r w:rsidR="005C7802">
        <w:rPr>
          <w:sz w:val="24"/>
          <w:szCs w:val="24"/>
        </w:rPr>
        <w:t xml:space="preserve">An application from a native title party or ILUA group does not need to provide a separate letter of support. </w:t>
      </w:r>
    </w:p>
    <w:p w14:paraId="68358D34" w14:textId="111D58C6" w:rsidR="005C7802" w:rsidRPr="00A8271B" w:rsidRDefault="005C7802" w:rsidP="001A4A22">
      <w:pPr>
        <w:pStyle w:val="ListParagraph"/>
        <w:spacing w:before="100" w:beforeAutospacing="1" w:after="100" w:afterAutospacing="1" w:line="276" w:lineRule="auto"/>
        <w:ind w:left="-142" w:right="-23"/>
        <w:contextualSpacing w:val="0"/>
        <w:jc w:val="both"/>
        <w:rPr>
          <w:sz w:val="24"/>
          <w:szCs w:val="24"/>
        </w:rPr>
      </w:pPr>
      <w:r>
        <w:rPr>
          <w:sz w:val="24"/>
          <w:szCs w:val="24"/>
        </w:rPr>
        <w:t>Where native title has not been determined the applicant should contact the Department to discuss.</w:t>
      </w:r>
      <w:r w:rsidRPr="005C7802">
        <w:rPr>
          <w:sz w:val="24"/>
          <w:szCs w:val="24"/>
        </w:rPr>
        <w:t xml:space="preserve"> </w:t>
      </w:r>
      <w:r>
        <w:rPr>
          <w:sz w:val="24"/>
          <w:szCs w:val="24"/>
        </w:rPr>
        <w:t xml:space="preserve"> Native title information is available through </w:t>
      </w:r>
      <w:hyperlink r:id="rId15" w:history="1">
        <w:r w:rsidRPr="00BC010E">
          <w:rPr>
            <w:rStyle w:val="Hyperlink"/>
            <w:sz w:val="24"/>
            <w:szCs w:val="24"/>
          </w:rPr>
          <w:t>PlanWA</w:t>
        </w:r>
      </w:hyperlink>
      <w:r>
        <w:rPr>
          <w:sz w:val="24"/>
          <w:szCs w:val="24"/>
        </w:rPr>
        <w:t xml:space="preserve"> using the ‘Native Title’ information layer.</w:t>
      </w:r>
    </w:p>
    <w:p w14:paraId="48596758" w14:textId="4ADD444C" w:rsidR="00514418" w:rsidRPr="00F269F9" w:rsidRDefault="007F09B1" w:rsidP="00F15FEA">
      <w:pPr>
        <w:pStyle w:val="Heading1"/>
        <w:ind w:left="-284"/>
        <w:jc w:val="both"/>
        <w:rPr>
          <w:sz w:val="28"/>
          <w:szCs w:val="28"/>
        </w:rPr>
      </w:pPr>
      <w:r w:rsidRPr="00F269F9">
        <w:rPr>
          <w:sz w:val="28"/>
          <w:szCs w:val="28"/>
        </w:rPr>
        <w:t>How do I identify who the landowner is?</w:t>
      </w:r>
    </w:p>
    <w:p w14:paraId="6F27124B" w14:textId="58D2E21C" w:rsidR="007F09B1" w:rsidRDefault="007F09B1" w:rsidP="00F15FEA">
      <w:pPr>
        <w:pStyle w:val="ListParagraph"/>
        <w:spacing w:before="100" w:beforeAutospacing="1" w:after="100" w:afterAutospacing="1" w:line="276" w:lineRule="auto"/>
        <w:ind w:left="-284" w:right="-23"/>
        <w:contextualSpacing w:val="0"/>
        <w:jc w:val="both"/>
        <w:rPr>
          <w:sz w:val="24"/>
          <w:szCs w:val="24"/>
        </w:rPr>
      </w:pPr>
      <w:r w:rsidRPr="00200F80">
        <w:rPr>
          <w:sz w:val="24"/>
          <w:szCs w:val="24"/>
        </w:rPr>
        <w:t xml:space="preserve">If you do not know the landowner </w:t>
      </w:r>
      <w:r w:rsidR="00200F80" w:rsidRPr="00200F80">
        <w:rPr>
          <w:sz w:val="24"/>
          <w:szCs w:val="24"/>
        </w:rPr>
        <w:t xml:space="preserve">there may be some information available in </w:t>
      </w:r>
      <w:hyperlink r:id="rId16" w:history="1">
        <w:r w:rsidR="00200F80" w:rsidRPr="00200F80">
          <w:rPr>
            <w:rStyle w:val="Hyperlink"/>
            <w:sz w:val="24"/>
            <w:szCs w:val="24"/>
          </w:rPr>
          <w:t>PlanWA</w:t>
        </w:r>
      </w:hyperlink>
      <w:r w:rsidR="00200F80" w:rsidRPr="00200F80">
        <w:rPr>
          <w:sz w:val="24"/>
          <w:szCs w:val="24"/>
        </w:rPr>
        <w:t xml:space="preserve">, particularly if the land is a pastoral lease.  </w:t>
      </w:r>
      <w:r w:rsidR="00200F80">
        <w:rPr>
          <w:sz w:val="24"/>
          <w:szCs w:val="24"/>
        </w:rPr>
        <w:t xml:space="preserve">Use the ‘Layers’ filters to show </w:t>
      </w:r>
      <w:r w:rsidR="00CE757B">
        <w:rPr>
          <w:sz w:val="24"/>
          <w:szCs w:val="24"/>
        </w:rPr>
        <w:t>‘</w:t>
      </w:r>
      <w:r w:rsidR="00200F80">
        <w:rPr>
          <w:sz w:val="24"/>
          <w:szCs w:val="24"/>
        </w:rPr>
        <w:t>Aboriginal Heritage</w:t>
      </w:r>
      <w:r w:rsidR="00CE757B">
        <w:rPr>
          <w:sz w:val="24"/>
          <w:szCs w:val="24"/>
        </w:rPr>
        <w:t>’</w:t>
      </w:r>
      <w:r w:rsidR="00200F80">
        <w:rPr>
          <w:sz w:val="24"/>
          <w:szCs w:val="24"/>
        </w:rPr>
        <w:t xml:space="preserve"> and </w:t>
      </w:r>
      <w:r w:rsidR="00CE757B">
        <w:rPr>
          <w:sz w:val="24"/>
          <w:szCs w:val="24"/>
        </w:rPr>
        <w:t>‘</w:t>
      </w:r>
      <w:r w:rsidR="00200F80">
        <w:rPr>
          <w:sz w:val="24"/>
          <w:szCs w:val="24"/>
        </w:rPr>
        <w:t>DPLH Managed Lands</w:t>
      </w:r>
      <w:r w:rsidR="00CE757B">
        <w:rPr>
          <w:sz w:val="24"/>
          <w:szCs w:val="24"/>
        </w:rPr>
        <w:t>’</w:t>
      </w:r>
      <w:r w:rsidR="00200F80">
        <w:rPr>
          <w:sz w:val="24"/>
          <w:szCs w:val="24"/>
        </w:rPr>
        <w:t>.</w:t>
      </w:r>
    </w:p>
    <w:p w14:paraId="60D436F5" w14:textId="2CC9E0B4" w:rsidR="00200F80" w:rsidRDefault="00200F80" w:rsidP="00F15FEA">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If you believe the site is on Crown Land or otherwise managed by a State agency, your DPLH contact </w:t>
      </w:r>
      <w:r w:rsidR="00430A6D">
        <w:rPr>
          <w:sz w:val="24"/>
          <w:szCs w:val="24"/>
        </w:rPr>
        <w:t>should</w:t>
      </w:r>
      <w:r w:rsidR="0080415A">
        <w:rPr>
          <w:sz w:val="24"/>
          <w:szCs w:val="24"/>
        </w:rPr>
        <w:t xml:space="preserve"> be</w:t>
      </w:r>
      <w:r>
        <w:rPr>
          <w:sz w:val="24"/>
          <w:szCs w:val="24"/>
        </w:rPr>
        <w:t xml:space="preserve"> able to confirm </w:t>
      </w:r>
      <w:r w:rsidR="00430A6D">
        <w:rPr>
          <w:sz w:val="24"/>
          <w:szCs w:val="24"/>
        </w:rPr>
        <w:t xml:space="preserve">this, and advise </w:t>
      </w:r>
      <w:r>
        <w:rPr>
          <w:sz w:val="24"/>
          <w:szCs w:val="24"/>
        </w:rPr>
        <w:t>which agency is responsible</w:t>
      </w:r>
      <w:r w:rsidR="0080415A">
        <w:rPr>
          <w:sz w:val="24"/>
          <w:szCs w:val="24"/>
        </w:rPr>
        <w:t>.</w:t>
      </w:r>
    </w:p>
    <w:p w14:paraId="25043BDA" w14:textId="552E991C" w:rsidR="0080415A" w:rsidRPr="00200F80" w:rsidRDefault="0080415A" w:rsidP="00F15FEA">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For other sites, ownership information is held by your local government and should be available through a review of the rates information.  This may require completion of a request form. </w:t>
      </w:r>
      <w:r w:rsidR="005D632B">
        <w:rPr>
          <w:sz w:val="24"/>
          <w:szCs w:val="24"/>
        </w:rPr>
        <w:t xml:space="preserve"> It is also possible to purchase a copy of </w:t>
      </w:r>
      <w:r w:rsidR="001F29AA">
        <w:rPr>
          <w:sz w:val="24"/>
          <w:szCs w:val="24"/>
        </w:rPr>
        <w:t>any</w:t>
      </w:r>
      <w:r w:rsidR="005D632B">
        <w:rPr>
          <w:sz w:val="24"/>
          <w:szCs w:val="24"/>
        </w:rPr>
        <w:t xml:space="preserve"> certificate of title from Landgate. </w:t>
      </w:r>
    </w:p>
    <w:p w14:paraId="60E3E97B" w14:textId="4D79F796" w:rsidR="00514418" w:rsidRPr="00F269F9" w:rsidRDefault="00A17E5F" w:rsidP="00F15FEA">
      <w:pPr>
        <w:pStyle w:val="Heading1"/>
        <w:ind w:left="-284"/>
        <w:jc w:val="both"/>
        <w:rPr>
          <w:sz w:val="28"/>
          <w:szCs w:val="28"/>
        </w:rPr>
      </w:pPr>
      <w:r w:rsidRPr="00F269F9">
        <w:rPr>
          <w:sz w:val="28"/>
          <w:szCs w:val="28"/>
        </w:rPr>
        <w:t>Do I need support from a government body if it is the land</w:t>
      </w:r>
      <w:r w:rsidR="0080415A" w:rsidRPr="00F269F9">
        <w:rPr>
          <w:sz w:val="28"/>
          <w:szCs w:val="28"/>
        </w:rPr>
        <w:t>own</w:t>
      </w:r>
      <w:r w:rsidRPr="00F269F9">
        <w:rPr>
          <w:sz w:val="28"/>
          <w:szCs w:val="28"/>
        </w:rPr>
        <w:t>er?</w:t>
      </w:r>
    </w:p>
    <w:p w14:paraId="4766D942" w14:textId="01B3845B" w:rsidR="00514418" w:rsidRPr="00A8271B" w:rsidRDefault="00A8271B" w:rsidP="00F15FEA">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Yes, </w:t>
      </w:r>
      <w:r w:rsidR="00A17E5F">
        <w:rPr>
          <w:sz w:val="24"/>
          <w:szCs w:val="24"/>
        </w:rPr>
        <w:t xml:space="preserve">if a </w:t>
      </w:r>
      <w:r w:rsidR="008A1F6D">
        <w:rPr>
          <w:sz w:val="24"/>
          <w:szCs w:val="24"/>
        </w:rPr>
        <w:t xml:space="preserve">local government or State Government body is the </w:t>
      </w:r>
      <w:r w:rsidR="007F09B1">
        <w:rPr>
          <w:sz w:val="24"/>
          <w:szCs w:val="24"/>
        </w:rPr>
        <w:t>landowner</w:t>
      </w:r>
      <w:r w:rsidR="008A1F6D">
        <w:rPr>
          <w:sz w:val="24"/>
          <w:szCs w:val="24"/>
        </w:rPr>
        <w:t xml:space="preserve"> or </w:t>
      </w:r>
      <w:r w:rsidR="00A17E5F">
        <w:rPr>
          <w:sz w:val="24"/>
          <w:szCs w:val="24"/>
        </w:rPr>
        <w:t xml:space="preserve">holds </w:t>
      </w:r>
      <w:r w:rsidR="008A1F6D">
        <w:rPr>
          <w:sz w:val="24"/>
          <w:szCs w:val="24"/>
        </w:rPr>
        <w:t>a management order</w:t>
      </w:r>
      <w:r w:rsidR="00A17E5F">
        <w:rPr>
          <w:sz w:val="24"/>
          <w:szCs w:val="24"/>
        </w:rPr>
        <w:t>, their support is necessary</w:t>
      </w:r>
      <w:r>
        <w:rPr>
          <w:sz w:val="24"/>
          <w:szCs w:val="24"/>
        </w:rPr>
        <w:t>.</w:t>
      </w:r>
      <w:r w:rsidR="007F09B1">
        <w:rPr>
          <w:sz w:val="24"/>
          <w:szCs w:val="24"/>
        </w:rPr>
        <w:t xml:space="preserve"> </w:t>
      </w:r>
      <w:r w:rsidR="008A1F6D">
        <w:rPr>
          <w:sz w:val="24"/>
          <w:szCs w:val="24"/>
        </w:rPr>
        <w:t xml:space="preserve"> If DPLH is </w:t>
      </w:r>
      <w:r w:rsidR="0080415A">
        <w:rPr>
          <w:sz w:val="24"/>
          <w:szCs w:val="24"/>
        </w:rPr>
        <w:t>responsible for the land, the grants team will coordinate a request for support</w:t>
      </w:r>
      <w:r w:rsidR="008A1F6D">
        <w:rPr>
          <w:sz w:val="24"/>
          <w:szCs w:val="24"/>
        </w:rPr>
        <w:t>.</w:t>
      </w:r>
      <w:r w:rsidR="0080415A">
        <w:rPr>
          <w:sz w:val="24"/>
          <w:szCs w:val="24"/>
        </w:rPr>
        <w:t xml:space="preserve">  Please talk with your local contact or the grants officer.</w:t>
      </w:r>
    </w:p>
    <w:p w14:paraId="375C22AA" w14:textId="15CB5443" w:rsidR="00514418" w:rsidRPr="00F269F9" w:rsidRDefault="00687209" w:rsidP="00F15FEA">
      <w:pPr>
        <w:pStyle w:val="Heading1"/>
        <w:ind w:left="-284"/>
        <w:jc w:val="both"/>
        <w:rPr>
          <w:sz w:val="28"/>
          <w:szCs w:val="28"/>
        </w:rPr>
      </w:pPr>
      <w:r w:rsidRPr="00F269F9">
        <w:rPr>
          <w:sz w:val="28"/>
          <w:szCs w:val="28"/>
        </w:rPr>
        <w:lastRenderedPageBreak/>
        <w:t xml:space="preserve">What details </w:t>
      </w:r>
      <w:r w:rsidR="00BD12A6" w:rsidRPr="00F269F9">
        <w:rPr>
          <w:sz w:val="28"/>
          <w:szCs w:val="28"/>
        </w:rPr>
        <w:t xml:space="preserve">are needed about </w:t>
      </w:r>
      <w:r w:rsidRPr="00F269F9">
        <w:rPr>
          <w:sz w:val="28"/>
          <w:szCs w:val="28"/>
        </w:rPr>
        <w:t>the proposed project</w:t>
      </w:r>
      <w:r w:rsidR="00514418" w:rsidRPr="00F269F9">
        <w:rPr>
          <w:sz w:val="28"/>
          <w:szCs w:val="28"/>
        </w:rPr>
        <w:t>?</w:t>
      </w:r>
    </w:p>
    <w:p w14:paraId="63C9CBB6" w14:textId="2D3698C7" w:rsidR="006F4480" w:rsidRDefault="00BD12A6" w:rsidP="00F15FEA">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Provide a detailed description of the </w:t>
      </w:r>
      <w:r w:rsidR="0089035B">
        <w:rPr>
          <w:sz w:val="24"/>
          <w:szCs w:val="24"/>
        </w:rPr>
        <w:t>proposed project</w:t>
      </w:r>
      <w:r>
        <w:rPr>
          <w:sz w:val="24"/>
          <w:szCs w:val="24"/>
        </w:rPr>
        <w:t xml:space="preserve">, including </w:t>
      </w:r>
      <w:r w:rsidR="0089035B">
        <w:rPr>
          <w:sz w:val="24"/>
          <w:szCs w:val="24"/>
        </w:rPr>
        <w:t>an itemised budget</w:t>
      </w:r>
      <w:r>
        <w:rPr>
          <w:sz w:val="24"/>
          <w:szCs w:val="24"/>
        </w:rPr>
        <w:t>,</w:t>
      </w:r>
      <w:r w:rsidR="0089035B">
        <w:rPr>
          <w:sz w:val="24"/>
          <w:szCs w:val="24"/>
        </w:rPr>
        <w:t xml:space="preserve"> schedule of works</w:t>
      </w:r>
      <w:r>
        <w:rPr>
          <w:sz w:val="24"/>
          <w:szCs w:val="24"/>
        </w:rPr>
        <w:t>,</w:t>
      </w:r>
      <w:r w:rsidR="0089035B">
        <w:rPr>
          <w:sz w:val="24"/>
          <w:szCs w:val="24"/>
        </w:rPr>
        <w:t xml:space="preserve"> </w:t>
      </w:r>
      <w:r>
        <w:rPr>
          <w:sz w:val="24"/>
          <w:szCs w:val="24"/>
        </w:rPr>
        <w:t xml:space="preserve">and any relevant </w:t>
      </w:r>
      <w:r w:rsidR="00097342">
        <w:rPr>
          <w:sz w:val="24"/>
          <w:szCs w:val="24"/>
        </w:rPr>
        <w:t>cost</w:t>
      </w:r>
      <w:r>
        <w:rPr>
          <w:sz w:val="24"/>
          <w:szCs w:val="24"/>
        </w:rPr>
        <w:t xml:space="preserve"> estimate</w:t>
      </w:r>
      <w:r w:rsidR="00097342">
        <w:rPr>
          <w:sz w:val="24"/>
          <w:szCs w:val="24"/>
        </w:rPr>
        <w:t xml:space="preserve">s </w:t>
      </w:r>
      <w:r>
        <w:rPr>
          <w:sz w:val="24"/>
          <w:szCs w:val="24"/>
        </w:rPr>
        <w:t xml:space="preserve">or </w:t>
      </w:r>
      <w:r w:rsidR="00097342">
        <w:rPr>
          <w:sz w:val="24"/>
          <w:szCs w:val="24"/>
        </w:rPr>
        <w:t>quotations from service providers.</w:t>
      </w:r>
      <w:r w:rsidR="005B56FD">
        <w:rPr>
          <w:sz w:val="24"/>
          <w:szCs w:val="24"/>
        </w:rPr>
        <w:t xml:space="preserve"> You should identify a start date that you can </w:t>
      </w:r>
      <w:r w:rsidR="00F20D00">
        <w:rPr>
          <w:sz w:val="24"/>
          <w:szCs w:val="24"/>
        </w:rPr>
        <w:t>reasonably</w:t>
      </w:r>
      <w:r w:rsidR="005B56FD">
        <w:rPr>
          <w:sz w:val="24"/>
          <w:szCs w:val="24"/>
        </w:rPr>
        <w:t xml:space="preserve"> </w:t>
      </w:r>
      <w:r w:rsidR="005D55DD">
        <w:rPr>
          <w:sz w:val="24"/>
          <w:szCs w:val="24"/>
        </w:rPr>
        <w:t>achieve and</w:t>
      </w:r>
      <w:r w:rsidR="005B56FD">
        <w:rPr>
          <w:sz w:val="24"/>
          <w:szCs w:val="24"/>
        </w:rPr>
        <w:t xml:space="preserve"> identify how long the project would take.  Be realistic about the time needed to prepare for your project and to carry it out.  Deadlines can be changed by written agreement with the Department, but it is better if you are able to meet your original schedule.</w:t>
      </w:r>
    </w:p>
    <w:p w14:paraId="4353A6F6" w14:textId="2CFB3663" w:rsidR="00514418" w:rsidRPr="00F453BD" w:rsidRDefault="00687209" w:rsidP="00F15FEA">
      <w:pPr>
        <w:pStyle w:val="Heading1"/>
        <w:ind w:left="-284"/>
        <w:jc w:val="both"/>
        <w:rPr>
          <w:sz w:val="28"/>
          <w:szCs w:val="28"/>
        </w:rPr>
      </w:pPr>
      <w:r w:rsidRPr="00F453BD">
        <w:rPr>
          <w:sz w:val="28"/>
          <w:szCs w:val="28"/>
        </w:rPr>
        <w:t xml:space="preserve">What information </w:t>
      </w:r>
      <w:r w:rsidR="00BD12A6" w:rsidRPr="00F453BD">
        <w:rPr>
          <w:sz w:val="28"/>
          <w:szCs w:val="28"/>
        </w:rPr>
        <w:t xml:space="preserve">is required </w:t>
      </w:r>
      <w:r w:rsidRPr="00F453BD">
        <w:rPr>
          <w:sz w:val="28"/>
          <w:szCs w:val="28"/>
        </w:rPr>
        <w:t>about our organisation?</w:t>
      </w:r>
    </w:p>
    <w:p w14:paraId="5A609810" w14:textId="5408B50A" w:rsidR="006F4480" w:rsidRPr="0089035B" w:rsidRDefault="00BD12A6" w:rsidP="00F15FEA">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Include all </w:t>
      </w:r>
      <w:r w:rsidR="005B56FD">
        <w:rPr>
          <w:sz w:val="24"/>
          <w:szCs w:val="24"/>
        </w:rPr>
        <w:t>requested</w:t>
      </w:r>
      <w:r>
        <w:rPr>
          <w:sz w:val="24"/>
          <w:szCs w:val="24"/>
        </w:rPr>
        <w:t xml:space="preserve"> organisation details, </w:t>
      </w:r>
      <w:r w:rsidR="005B56FD">
        <w:rPr>
          <w:sz w:val="24"/>
          <w:szCs w:val="24"/>
        </w:rPr>
        <w:t xml:space="preserve">including </w:t>
      </w:r>
      <w:r w:rsidR="0089035B">
        <w:rPr>
          <w:sz w:val="24"/>
          <w:szCs w:val="24"/>
        </w:rPr>
        <w:t xml:space="preserve">contact </w:t>
      </w:r>
      <w:r w:rsidR="0080415A">
        <w:rPr>
          <w:sz w:val="24"/>
          <w:szCs w:val="24"/>
        </w:rPr>
        <w:t xml:space="preserve">and </w:t>
      </w:r>
      <w:r w:rsidR="004E44FB">
        <w:rPr>
          <w:sz w:val="24"/>
          <w:szCs w:val="24"/>
        </w:rPr>
        <w:t>ORIC registration details</w:t>
      </w:r>
      <w:r>
        <w:rPr>
          <w:sz w:val="24"/>
          <w:szCs w:val="24"/>
        </w:rPr>
        <w:t xml:space="preserve"> </w:t>
      </w:r>
      <w:r w:rsidR="0080415A">
        <w:rPr>
          <w:sz w:val="24"/>
          <w:szCs w:val="24"/>
        </w:rPr>
        <w:t xml:space="preserve">for Aboriginal Corporations, or evidence </w:t>
      </w:r>
      <w:r w:rsidR="001F7C3C">
        <w:rPr>
          <w:sz w:val="24"/>
          <w:szCs w:val="24"/>
        </w:rPr>
        <w:t>that you are</w:t>
      </w:r>
      <w:r w:rsidR="0080415A">
        <w:rPr>
          <w:sz w:val="24"/>
          <w:szCs w:val="24"/>
        </w:rPr>
        <w:t xml:space="preserve"> an Aboriginal organisation and</w:t>
      </w:r>
      <w:r w:rsidR="0089035B">
        <w:rPr>
          <w:sz w:val="24"/>
          <w:szCs w:val="24"/>
        </w:rPr>
        <w:t xml:space="preserve"> not-for-profit status</w:t>
      </w:r>
      <w:r>
        <w:rPr>
          <w:sz w:val="24"/>
          <w:szCs w:val="24"/>
        </w:rPr>
        <w:t xml:space="preserve"> </w:t>
      </w:r>
      <w:r w:rsidR="0080415A">
        <w:rPr>
          <w:sz w:val="24"/>
          <w:szCs w:val="24"/>
        </w:rPr>
        <w:t>for an incorporated not-for-profit association</w:t>
      </w:r>
      <w:r w:rsidR="0089035B">
        <w:rPr>
          <w:sz w:val="24"/>
          <w:szCs w:val="24"/>
        </w:rPr>
        <w:t>.</w:t>
      </w:r>
    </w:p>
    <w:p w14:paraId="4E8E0CB1" w14:textId="07132254" w:rsidR="00687209" w:rsidRPr="00F453BD" w:rsidRDefault="00437E09" w:rsidP="00F15FEA">
      <w:pPr>
        <w:pStyle w:val="Heading1"/>
        <w:ind w:left="-284"/>
        <w:jc w:val="both"/>
        <w:rPr>
          <w:sz w:val="28"/>
          <w:szCs w:val="28"/>
        </w:rPr>
      </w:pPr>
      <w:r w:rsidRPr="00F453BD">
        <w:rPr>
          <w:sz w:val="28"/>
          <w:szCs w:val="28"/>
        </w:rPr>
        <w:t xml:space="preserve">What is expected </w:t>
      </w:r>
      <w:r w:rsidR="00BD12A6" w:rsidRPr="00F453BD">
        <w:rPr>
          <w:sz w:val="28"/>
          <w:szCs w:val="28"/>
        </w:rPr>
        <w:t xml:space="preserve">if </w:t>
      </w:r>
      <w:r w:rsidRPr="00F453BD">
        <w:rPr>
          <w:sz w:val="28"/>
          <w:szCs w:val="28"/>
        </w:rPr>
        <w:t>our organisation receive</w:t>
      </w:r>
      <w:r w:rsidR="00BD12A6" w:rsidRPr="00F453BD">
        <w:rPr>
          <w:sz w:val="28"/>
          <w:szCs w:val="28"/>
        </w:rPr>
        <w:t>s</w:t>
      </w:r>
      <w:r w:rsidRPr="00F453BD">
        <w:rPr>
          <w:sz w:val="28"/>
          <w:szCs w:val="28"/>
        </w:rPr>
        <w:t xml:space="preserve"> a grant?</w:t>
      </w:r>
    </w:p>
    <w:p w14:paraId="529D51F7" w14:textId="55ED5CBF" w:rsidR="00C8357E" w:rsidRDefault="00BD12A6" w:rsidP="00F15FEA">
      <w:pPr>
        <w:pStyle w:val="ListParagraph"/>
        <w:spacing w:before="100" w:beforeAutospacing="1" w:after="100" w:afterAutospacing="1" w:line="276" w:lineRule="auto"/>
        <w:ind w:left="-284" w:right="-23"/>
        <w:contextualSpacing w:val="0"/>
        <w:jc w:val="both"/>
        <w:rPr>
          <w:sz w:val="24"/>
          <w:szCs w:val="24"/>
        </w:rPr>
      </w:pPr>
      <w:r>
        <w:rPr>
          <w:sz w:val="24"/>
          <w:szCs w:val="24"/>
        </w:rPr>
        <w:t>G</w:t>
      </w:r>
      <w:r w:rsidR="0089035B">
        <w:rPr>
          <w:sz w:val="24"/>
          <w:szCs w:val="24"/>
        </w:rPr>
        <w:t>rant recipient</w:t>
      </w:r>
      <w:r>
        <w:rPr>
          <w:sz w:val="24"/>
          <w:szCs w:val="24"/>
        </w:rPr>
        <w:t>s</w:t>
      </w:r>
      <w:r w:rsidR="0089035B">
        <w:rPr>
          <w:sz w:val="24"/>
          <w:szCs w:val="24"/>
        </w:rPr>
        <w:t xml:space="preserve"> </w:t>
      </w:r>
      <w:r>
        <w:rPr>
          <w:sz w:val="24"/>
          <w:szCs w:val="24"/>
        </w:rPr>
        <w:t xml:space="preserve">must </w:t>
      </w:r>
      <w:r w:rsidR="00C8357E">
        <w:rPr>
          <w:sz w:val="24"/>
          <w:szCs w:val="24"/>
        </w:rPr>
        <w:t xml:space="preserve">seek necessary approvals and </w:t>
      </w:r>
      <w:r>
        <w:rPr>
          <w:sz w:val="24"/>
          <w:szCs w:val="24"/>
        </w:rPr>
        <w:t xml:space="preserve">execute </w:t>
      </w:r>
      <w:r w:rsidR="0089035B">
        <w:rPr>
          <w:sz w:val="24"/>
          <w:szCs w:val="24"/>
        </w:rPr>
        <w:t xml:space="preserve">the project as described. </w:t>
      </w:r>
      <w:r w:rsidR="0080415A">
        <w:rPr>
          <w:sz w:val="24"/>
          <w:szCs w:val="24"/>
        </w:rPr>
        <w:t>P</w:t>
      </w:r>
      <w:r>
        <w:rPr>
          <w:sz w:val="24"/>
          <w:szCs w:val="24"/>
        </w:rPr>
        <w:t xml:space="preserve">rogress reports </w:t>
      </w:r>
      <w:r w:rsidR="0080415A">
        <w:rPr>
          <w:sz w:val="24"/>
          <w:szCs w:val="24"/>
        </w:rPr>
        <w:t xml:space="preserve">are required every six months </w:t>
      </w:r>
      <w:r>
        <w:rPr>
          <w:sz w:val="24"/>
          <w:szCs w:val="24"/>
        </w:rPr>
        <w:t xml:space="preserve">and a final report with a financial statement </w:t>
      </w:r>
      <w:r w:rsidR="0080415A">
        <w:rPr>
          <w:sz w:val="24"/>
          <w:szCs w:val="24"/>
        </w:rPr>
        <w:t>must be submitted on completion</w:t>
      </w:r>
      <w:r>
        <w:rPr>
          <w:sz w:val="24"/>
          <w:szCs w:val="24"/>
        </w:rPr>
        <w:t xml:space="preserve">. </w:t>
      </w:r>
      <w:r w:rsidR="0089035B">
        <w:rPr>
          <w:sz w:val="24"/>
          <w:szCs w:val="24"/>
        </w:rPr>
        <w:t xml:space="preserve">Any </w:t>
      </w:r>
      <w:r w:rsidR="0080415A">
        <w:rPr>
          <w:sz w:val="24"/>
          <w:szCs w:val="24"/>
        </w:rPr>
        <w:t xml:space="preserve">proposed </w:t>
      </w:r>
      <w:r>
        <w:rPr>
          <w:sz w:val="24"/>
          <w:szCs w:val="24"/>
        </w:rPr>
        <w:t xml:space="preserve">project changes </w:t>
      </w:r>
      <w:r w:rsidR="0089035B">
        <w:rPr>
          <w:sz w:val="24"/>
          <w:szCs w:val="24"/>
        </w:rPr>
        <w:t xml:space="preserve">should be discussed with the </w:t>
      </w:r>
      <w:r>
        <w:rPr>
          <w:sz w:val="24"/>
          <w:szCs w:val="24"/>
        </w:rPr>
        <w:t xml:space="preserve">DPLH </w:t>
      </w:r>
      <w:r w:rsidR="0089035B">
        <w:rPr>
          <w:sz w:val="24"/>
          <w:szCs w:val="24"/>
        </w:rPr>
        <w:t xml:space="preserve">grants team. </w:t>
      </w:r>
    </w:p>
    <w:p w14:paraId="2A68D500" w14:textId="0E0BE17C" w:rsidR="00183B1F" w:rsidRPr="0089035B" w:rsidRDefault="0080415A" w:rsidP="001A4A22">
      <w:pPr>
        <w:pStyle w:val="ListParagraph"/>
        <w:spacing w:before="100" w:beforeAutospacing="1" w:after="100" w:afterAutospacing="1" w:line="276" w:lineRule="auto"/>
        <w:ind w:left="-142" w:right="-23"/>
        <w:contextualSpacing w:val="0"/>
        <w:jc w:val="both"/>
        <w:rPr>
          <w:sz w:val="24"/>
          <w:szCs w:val="24"/>
        </w:rPr>
      </w:pPr>
      <w:r>
        <w:rPr>
          <w:sz w:val="24"/>
          <w:szCs w:val="24"/>
        </w:rPr>
        <w:t xml:space="preserve">Other obligations are identified in the grant agreement, which should be reviewed before executing </w:t>
      </w:r>
      <w:r w:rsidR="00E92C02">
        <w:rPr>
          <w:sz w:val="24"/>
          <w:szCs w:val="24"/>
        </w:rPr>
        <w:t xml:space="preserve">the agreement </w:t>
      </w:r>
      <w:r>
        <w:rPr>
          <w:sz w:val="24"/>
          <w:szCs w:val="24"/>
        </w:rPr>
        <w:t xml:space="preserve">and returning </w:t>
      </w:r>
      <w:r w:rsidR="00E92C02">
        <w:rPr>
          <w:sz w:val="24"/>
          <w:szCs w:val="24"/>
        </w:rPr>
        <w:t xml:space="preserve">it </w:t>
      </w:r>
      <w:r>
        <w:rPr>
          <w:sz w:val="24"/>
          <w:szCs w:val="24"/>
        </w:rPr>
        <w:t>to the Department.</w:t>
      </w:r>
    </w:p>
    <w:p w14:paraId="5BC0350A" w14:textId="69645BAB" w:rsidR="00514418" w:rsidRPr="00F453BD" w:rsidRDefault="00BD12A6" w:rsidP="00F15FEA">
      <w:pPr>
        <w:pStyle w:val="Heading1"/>
        <w:ind w:left="-284"/>
        <w:jc w:val="both"/>
        <w:rPr>
          <w:sz w:val="28"/>
          <w:szCs w:val="28"/>
        </w:rPr>
      </w:pPr>
      <w:r w:rsidRPr="00F453BD">
        <w:rPr>
          <w:sz w:val="28"/>
          <w:szCs w:val="28"/>
        </w:rPr>
        <w:t xml:space="preserve">Is our </w:t>
      </w:r>
      <w:r w:rsidR="00514418" w:rsidRPr="00F453BD">
        <w:rPr>
          <w:sz w:val="28"/>
          <w:szCs w:val="28"/>
        </w:rPr>
        <w:t xml:space="preserve">organisation </w:t>
      </w:r>
      <w:r w:rsidRPr="00F453BD">
        <w:rPr>
          <w:sz w:val="28"/>
          <w:szCs w:val="28"/>
        </w:rPr>
        <w:t xml:space="preserve">still eligible if we have previously received </w:t>
      </w:r>
      <w:r w:rsidR="00514418" w:rsidRPr="00F453BD">
        <w:rPr>
          <w:sz w:val="28"/>
          <w:szCs w:val="28"/>
        </w:rPr>
        <w:t>a PPPOAS Grant?</w:t>
      </w:r>
    </w:p>
    <w:p w14:paraId="0E0DD022" w14:textId="2AB36EA9" w:rsidR="00C8357E" w:rsidRDefault="00BD12A6" w:rsidP="00F15FEA">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Yes, </w:t>
      </w:r>
      <w:r w:rsidR="0080415A">
        <w:rPr>
          <w:sz w:val="24"/>
          <w:szCs w:val="24"/>
        </w:rPr>
        <w:t>if</w:t>
      </w:r>
      <w:r>
        <w:rPr>
          <w:sz w:val="24"/>
          <w:szCs w:val="24"/>
        </w:rPr>
        <w:t xml:space="preserve"> past grant requirements have been met. </w:t>
      </w:r>
      <w:r w:rsidR="0080415A">
        <w:rPr>
          <w:sz w:val="24"/>
          <w:szCs w:val="24"/>
        </w:rPr>
        <w:t xml:space="preserve"> A previous grant can still be active but should be within agreed deadlines.  </w:t>
      </w:r>
    </w:p>
    <w:p w14:paraId="311DF08C" w14:textId="241B517C" w:rsidR="00716CDC" w:rsidRPr="00B133A3" w:rsidRDefault="00E25BF2" w:rsidP="001A4A22">
      <w:pPr>
        <w:pStyle w:val="ListParagraph"/>
        <w:spacing w:before="100" w:beforeAutospacing="1" w:after="100" w:afterAutospacing="1" w:line="276" w:lineRule="auto"/>
        <w:ind w:left="-142" w:right="-23"/>
        <w:contextualSpacing w:val="0"/>
        <w:jc w:val="both"/>
        <w:rPr>
          <w:sz w:val="24"/>
          <w:szCs w:val="24"/>
        </w:rPr>
      </w:pPr>
      <w:r>
        <w:rPr>
          <w:sz w:val="24"/>
          <w:szCs w:val="24"/>
        </w:rPr>
        <w:t xml:space="preserve">If you have questions about eligibility, </w:t>
      </w:r>
      <w:r w:rsidR="00C8357E">
        <w:rPr>
          <w:sz w:val="24"/>
          <w:szCs w:val="24"/>
        </w:rPr>
        <w:t>please</w:t>
      </w:r>
      <w:r w:rsidRPr="00B133A3">
        <w:rPr>
          <w:sz w:val="24"/>
          <w:szCs w:val="24"/>
        </w:rPr>
        <w:t xml:space="preserve"> </w:t>
      </w:r>
      <w:r w:rsidR="00BD12A6">
        <w:rPr>
          <w:sz w:val="24"/>
          <w:szCs w:val="24"/>
        </w:rPr>
        <w:t xml:space="preserve">contact </w:t>
      </w:r>
      <w:r w:rsidRPr="00B133A3">
        <w:rPr>
          <w:sz w:val="24"/>
          <w:szCs w:val="24"/>
        </w:rPr>
        <w:t xml:space="preserve">the grants team </w:t>
      </w:r>
      <w:r w:rsidR="00BD12A6">
        <w:rPr>
          <w:sz w:val="24"/>
          <w:szCs w:val="24"/>
        </w:rPr>
        <w:t>before applying</w:t>
      </w:r>
      <w:r>
        <w:rPr>
          <w:sz w:val="24"/>
          <w:szCs w:val="24"/>
        </w:rPr>
        <w:t xml:space="preserve">. </w:t>
      </w:r>
      <w:r w:rsidR="00716CDC">
        <w:rPr>
          <w:sz w:val="24"/>
          <w:szCs w:val="24"/>
        </w:rPr>
        <w:t xml:space="preserve">For more details, please see the </w:t>
      </w:r>
      <w:hyperlink r:id="rId17" w:history="1">
        <w:r w:rsidR="00716CDC" w:rsidRPr="001C409B">
          <w:rPr>
            <w:rStyle w:val="Hyperlink"/>
            <w:sz w:val="24"/>
            <w:szCs w:val="24"/>
          </w:rPr>
          <w:t>Guidelines for Applicants</w:t>
        </w:r>
      </w:hyperlink>
      <w:r w:rsidR="00716CDC">
        <w:rPr>
          <w:sz w:val="24"/>
          <w:szCs w:val="24"/>
        </w:rPr>
        <w:t>.</w:t>
      </w:r>
    </w:p>
    <w:p w14:paraId="5D7F91E3" w14:textId="01742154" w:rsidR="00D13E3C" w:rsidRPr="00F453BD" w:rsidRDefault="00D13E3C" w:rsidP="00F15FEA">
      <w:pPr>
        <w:pStyle w:val="Heading1"/>
        <w:ind w:left="-284"/>
        <w:jc w:val="both"/>
        <w:rPr>
          <w:sz w:val="28"/>
          <w:szCs w:val="28"/>
        </w:rPr>
      </w:pPr>
      <w:r w:rsidRPr="00F453BD">
        <w:rPr>
          <w:sz w:val="28"/>
          <w:szCs w:val="28"/>
        </w:rPr>
        <w:t>What happen</w:t>
      </w:r>
      <w:r w:rsidR="00C01FCB" w:rsidRPr="00F453BD">
        <w:rPr>
          <w:sz w:val="28"/>
          <w:szCs w:val="28"/>
        </w:rPr>
        <w:t>s</w:t>
      </w:r>
      <w:r w:rsidRPr="00F453BD">
        <w:rPr>
          <w:sz w:val="28"/>
          <w:szCs w:val="28"/>
        </w:rPr>
        <w:t xml:space="preserve"> after we apply for the grant?</w:t>
      </w:r>
    </w:p>
    <w:p w14:paraId="24ADFCC4" w14:textId="1F5543EA" w:rsidR="00C01FCB" w:rsidRDefault="00C01FCB" w:rsidP="00F15FEA">
      <w:pPr>
        <w:pStyle w:val="ListParagraph"/>
        <w:spacing w:before="100" w:beforeAutospacing="1" w:after="100" w:afterAutospacing="1" w:line="276" w:lineRule="auto"/>
        <w:ind w:left="-284" w:right="-23"/>
        <w:contextualSpacing w:val="0"/>
        <w:jc w:val="both"/>
        <w:rPr>
          <w:sz w:val="24"/>
          <w:szCs w:val="24"/>
        </w:rPr>
      </w:pPr>
      <w:r>
        <w:rPr>
          <w:sz w:val="24"/>
          <w:szCs w:val="24"/>
        </w:rPr>
        <w:t xml:space="preserve">Applications are </w:t>
      </w:r>
      <w:r w:rsidR="00075AE9">
        <w:rPr>
          <w:sz w:val="24"/>
          <w:szCs w:val="24"/>
        </w:rPr>
        <w:t xml:space="preserve">assessed by a DPLH Grants Assessment Panel. </w:t>
      </w:r>
      <w:r>
        <w:rPr>
          <w:sz w:val="24"/>
          <w:szCs w:val="24"/>
        </w:rPr>
        <w:t>R</w:t>
      </w:r>
      <w:r w:rsidR="00075AE9">
        <w:rPr>
          <w:sz w:val="24"/>
          <w:szCs w:val="24"/>
        </w:rPr>
        <w:t>esults will be announced in early 2025</w:t>
      </w:r>
      <w:r>
        <w:rPr>
          <w:sz w:val="24"/>
          <w:szCs w:val="24"/>
        </w:rPr>
        <w:t xml:space="preserve">. </w:t>
      </w:r>
    </w:p>
    <w:p w14:paraId="1C8F0C6E" w14:textId="147BBA26" w:rsidR="00075AE9" w:rsidRDefault="00C01FCB" w:rsidP="00F15FEA">
      <w:pPr>
        <w:pStyle w:val="ListParagraph"/>
        <w:spacing w:before="100" w:beforeAutospacing="1" w:after="100" w:afterAutospacing="1" w:line="276" w:lineRule="auto"/>
        <w:ind w:left="-284" w:right="-23"/>
        <w:contextualSpacing w:val="0"/>
        <w:jc w:val="both"/>
        <w:rPr>
          <w:sz w:val="24"/>
          <w:szCs w:val="24"/>
        </w:rPr>
      </w:pPr>
      <w:r>
        <w:rPr>
          <w:sz w:val="24"/>
          <w:szCs w:val="24"/>
        </w:rPr>
        <w:t>All applicants will be contacted. S</w:t>
      </w:r>
      <w:r w:rsidR="00075AE9">
        <w:rPr>
          <w:sz w:val="24"/>
          <w:szCs w:val="24"/>
        </w:rPr>
        <w:t>uccessful</w:t>
      </w:r>
      <w:r w:rsidR="00B343C0">
        <w:rPr>
          <w:sz w:val="24"/>
          <w:szCs w:val="24"/>
        </w:rPr>
        <w:t xml:space="preserve"> applicants</w:t>
      </w:r>
      <w:r w:rsidR="00075AE9">
        <w:rPr>
          <w:sz w:val="24"/>
          <w:szCs w:val="24"/>
        </w:rPr>
        <w:t xml:space="preserve"> </w:t>
      </w:r>
      <w:r>
        <w:rPr>
          <w:sz w:val="24"/>
          <w:szCs w:val="24"/>
        </w:rPr>
        <w:t xml:space="preserve">must be prepared to sign the grant agreement and </w:t>
      </w:r>
      <w:r w:rsidR="00B343C0">
        <w:rPr>
          <w:sz w:val="24"/>
          <w:szCs w:val="24"/>
        </w:rPr>
        <w:t xml:space="preserve">will </w:t>
      </w:r>
      <w:r>
        <w:rPr>
          <w:sz w:val="24"/>
          <w:szCs w:val="24"/>
        </w:rPr>
        <w:t xml:space="preserve">receive payment within four weeks of notification. </w:t>
      </w:r>
      <w:r w:rsidR="00B343C0">
        <w:rPr>
          <w:sz w:val="24"/>
          <w:szCs w:val="24"/>
        </w:rPr>
        <w:t xml:space="preserve">You do not need to submit an invoice – the payment will be initiated by the Department.  </w:t>
      </w:r>
      <w:r>
        <w:rPr>
          <w:sz w:val="24"/>
          <w:szCs w:val="24"/>
        </w:rPr>
        <w:t>Un</w:t>
      </w:r>
      <w:r w:rsidR="00075AE9">
        <w:rPr>
          <w:sz w:val="24"/>
          <w:szCs w:val="24"/>
        </w:rPr>
        <w:t xml:space="preserve">successful applicants </w:t>
      </w:r>
      <w:r>
        <w:rPr>
          <w:sz w:val="24"/>
          <w:szCs w:val="24"/>
        </w:rPr>
        <w:t xml:space="preserve">can ask for </w:t>
      </w:r>
      <w:r w:rsidR="00075AE9">
        <w:rPr>
          <w:sz w:val="24"/>
          <w:szCs w:val="24"/>
        </w:rPr>
        <w:t xml:space="preserve">feedback </w:t>
      </w:r>
      <w:r>
        <w:rPr>
          <w:sz w:val="24"/>
          <w:szCs w:val="24"/>
        </w:rPr>
        <w:t>to assist them in future grant rounds</w:t>
      </w:r>
      <w:r w:rsidR="00075AE9">
        <w:rPr>
          <w:sz w:val="24"/>
          <w:szCs w:val="24"/>
        </w:rPr>
        <w:t>.</w:t>
      </w:r>
    </w:p>
    <w:p w14:paraId="36DC98ED" w14:textId="2E87FF29" w:rsidR="00075AE9" w:rsidRPr="00F453BD" w:rsidRDefault="008D0AAC" w:rsidP="00F15FEA">
      <w:pPr>
        <w:pStyle w:val="Heading1"/>
        <w:ind w:left="-284"/>
        <w:jc w:val="both"/>
        <w:rPr>
          <w:sz w:val="28"/>
          <w:szCs w:val="28"/>
        </w:rPr>
      </w:pPr>
      <w:r w:rsidRPr="00F453BD">
        <w:rPr>
          <w:sz w:val="28"/>
          <w:szCs w:val="28"/>
        </w:rPr>
        <w:lastRenderedPageBreak/>
        <w:t>What other approvals do I need?</w:t>
      </w:r>
    </w:p>
    <w:p w14:paraId="0878A651" w14:textId="2EA75841" w:rsidR="008D0AAC" w:rsidRDefault="001972DA" w:rsidP="00F15FEA">
      <w:pPr>
        <w:spacing w:before="100" w:beforeAutospacing="1" w:after="100" w:afterAutospacing="1" w:line="276" w:lineRule="auto"/>
        <w:ind w:left="-284" w:right="-23"/>
        <w:jc w:val="both"/>
        <w:rPr>
          <w:sz w:val="24"/>
          <w:szCs w:val="24"/>
        </w:rPr>
      </w:pPr>
      <w:r>
        <w:rPr>
          <w:sz w:val="24"/>
          <w:szCs w:val="24"/>
        </w:rPr>
        <w:t xml:space="preserve">Successful projects will be assessed to determine whether approvals are required under the </w:t>
      </w:r>
      <w:r w:rsidRPr="005D55DD">
        <w:rPr>
          <w:i/>
          <w:iCs/>
          <w:sz w:val="24"/>
          <w:szCs w:val="24"/>
        </w:rPr>
        <w:t>Aboriginal Heritage Act 1972</w:t>
      </w:r>
      <w:r>
        <w:rPr>
          <w:sz w:val="24"/>
          <w:szCs w:val="24"/>
        </w:rPr>
        <w:t xml:space="preserve"> and if so, an application will be made on your behalf to the Registrar.  Grant offers will include any relevant approval from the Registrar.</w:t>
      </w:r>
    </w:p>
    <w:p w14:paraId="34D485A1" w14:textId="3CB2F979" w:rsidR="00A86367" w:rsidRDefault="001972DA" w:rsidP="00F15FEA">
      <w:pPr>
        <w:ind w:left="-284"/>
        <w:jc w:val="both"/>
        <w:rPr>
          <w:sz w:val="24"/>
          <w:szCs w:val="24"/>
        </w:rPr>
      </w:pPr>
      <w:r>
        <w:rPr>
          <w:sz w:val="24"/>
          <w:szCs w:val="24"/>
        </w:rPr>
        <w:t xml:space="preserve">Applicants should identify whether their works will require any further approval under other legislation, including development approval, building permit or environmental approval.  Your local government manages these applications and will be able to tell you whether approvals are needed. </w:t>
      </w:r>
    </w:p>
    <w:p w14:paraId="7F32D0C5" w14:textId="3B1ACD6D" w:rsidR="00687209" w:rsidRPr="00437E09" w:rsidRDefault="00075AE9" w:rsidP="00F15FEA">
      <w:pPr>
        <w:pStyle w:val="Heading1"/>
        <w:ind w:left="-284"/>
        <w:jc w:val="both"/>
      </w:pPr>
      <w:r w:rsidRPr="00F453BD">
        <w:rPr>
          <w:sz w:val="28"/>
          <w:szCs w:val="28"/>
        </w:rPr>
        <w:t xml:space="preserve">Who do I contact </w:t>
      </w:r>
      <w:r w:rsidR="00C01FCB" w:rsidRPr="00F453BD">
        <w:rPr>
          <w:sz w:val="28"/>
          <w:szCs w:val="28"/>
        </w:rPr>
        <w:t xml:space="preserve">for </w:t>
      </w:r>
      <w:r w:rsidRPr="00F453BD">
        <w:rPr>
          <w:sz w:val="28"/>
          <w:szCs w:val="28"/>
        </w:rPr>
        <w:t>assistance with the application</w:t>
      </w:r>
      <w:r w:rsidR="00687209" w:rsidRPr="00F453BD">
        <w:rPr>
          <w:sz w:val="28"/>
          <w:szCs w:val="28"/>
        </w:rPr>
        <w:t>?</w:t>
      </w:r>
    </w:p>
    <w:p w14:paraId="7D333FEF" w14:textId="2CFC688D" w:rsidR="006F4480" w:rsidRDefault="00075AE9" w:rsidP="00F15FEA">
      <w:pPr>
        <w:pStyle w:val="ListParagraph"/>
        <w:spacing w:before="100" w:beforeAutospacing="1" w:after="100" w:afterAutospacing="1" w:line="276" w:lineRule="auto"/>
        <w:ind w:left="-284" w:right="-23"/>
        <w:contextualSpacing w:val="0"/>
        <w:rPr>
          <w:sz w:val="24"/>
          <w:szCs w:val="24"/>
        </w:rPr>
      </w:pPr>
      <w:r>
        <w:rPr>
          <w:sz w:val="24"/>
          <w:szCs w:val="24"/>
        </w:rPr>
        <w:t>For assistance</w:t>
      </w:r>
      <w:r w:rsidR="00C01FCB">
        <w:rPr>
          <w:sz w:val="24"/>
          <w:szCs w:val="24"/>
        </w:rPr>
        <w:t>,</w:t>
      </w:r>
      <w:r>
        <w:rPr>
          <w:sz w:val="24"/>
          <w:szCs w:val="24"/>
        </w:rPr>
        <w:t xml:space="preserve"> please contact </w:t>
      </w:r>
      <w:r w:rsidR="00C01FCB">
        <w:rPr>
          <w:sz w:val="24"/>
          <w:szCs w:val="24"/>
        </w:rPr>
        <w:t xml:space="preserve">the </w:t>
      </w:r>
      <w:r>
        <w:rPr>
          <w:sz w:val="24"/>
          <w:szCs w:val="24"/>
        </w:rPr>
        <w:t xml:space="preserve">DPLH PPPOAS Grants Officer, or </w:t>
      </w:r>
      <w:r w:rsidR="00123578">
        <w:rPr>
          <w:sz w:val="24"/>
          <w:szCs w:val="24"/>
        </w:rPr>
        <w:t>the</w:t>
      </w:r>
      <w:r w:rsidR="00C8357E" w:rsidRPr="00123578">
        <w:rPr>
          <w:sz w:val="24"/>
          <w:szCs w:val="24"/>
        </w:rPr>
        <w:t xml:space="preserve"> </w:t>
      </w:r>
      <w:r w:rsidR="00A86367" w:rsidRPr="00123578">
        <w:rPr>
          <w:sz w:val="24"/>
          <w:szCs w:val="24"/>
        </w:rPr>
        <w:t>Heritage O</w:t>
      </w:r>
      <w:r w:rsidRPr="00123578">
        <w:rPr>
          <w:sz w:val="24"/>
          <w:szCs w:val="24"/>
        </w:rPr>
        <w:t>fficer</w:t>
      </w:r>
      <w:r w:rsidR="00123578">
        <w:rPr>
          <w:sz w:val="24"/>
          <w:szCs w:val="24"/>
        </w:rPr>
        <w:t xml:space="preserve"> for your region</w:t>
      </w:r>
      <w:r w:rsidR="00C01FCB">
        <w:rPr>
          <w:sz w:val="24"/>
          <w:szCs w:val="24"/>
        </w:rPr>
        <w:t>.</w:t>
      </w:r>
    </w:p>
    <w:tbl>
      <w:tblPr>
        <w:tblStyle w:val="TableGrid"/>
        <w:tblW w:w="0" w:type="auto"/>
        <w:tblInd w:w="-284" w:type="dxa"/>
        <w:tblLook w:val="04A0" w:firstRow="1" w:lastRow="0" w:firstColumn="1" w:lastColumn="0" w:noHBand="0" w:noVBand="1"/>
      </w:tblPr>
      <w:tblGrid>
        <w:gridCol w:w="2406"/>
        <w:gridCol w:w="2268"/>
        <w:gridCol w:w="4512"/>
      </w:tblGrid>
      <w:tr w:rsidR="00075AE9" w14:paraId="4F280C5B" w14:textId="77777777" w:rsidTr="00740D66">
        <w:trPr>
          <w:trHeight w:val="851"/>
        </w:trPr>
        <w:tc>
          <w:tcPr>
            <w:tcW w:w="9186" w:type="dxa"/>
            <w:gridSpan w:val="3"/>
            <w:vAlign w:val="center"/>
          </w:tcPr>
          <w:p w14:paraId="5DA2F1ED" w14:textId="1048D6B2" w:rsidR="00075AE9" w:rsidRPr="00075AE9" w:rsidRDefault="00075AE9" w:rsidP="00430A6D">
            <w:pPr>
              <w:pStyle w:val="ListParagraph"/>
              <w:spacing w:before="100" w:beforeAutospacing="1" w:after="100" w:afterAutospacing="1" w:line="276" w:lineRule="auto"/>
              <w:ind w:left="0" w:right="-23"/>
              <w:contextualSpacing w:val="0"/>
              <w:jc w:val="center"/>
              <w:rPr>
                <w:b/>
                <w:bCs/>
                <w:sz w:val="36"/>
                <w:szCs w:val="36"/>
                <w:u w:val="single"/>
              </w:rPr>
            </w:pPr>
            <w:r w:rsidRPr="00F15FEA">
              <w:rPr>
                <w:b/>
                <w:bCs/>
                <w:sz w:val="32"/>
                <w:szCs w:val="32"/>
                <w:u w:val="single"/>
              </w:rPr>
              <w:t>PPPOAS Grants Program Contacts:</w:t>
            </w:r>
          </w:p>
        </w:tc>
      </w:tr>
      <w:tr w:rsidR="00075AE9" w:rsidRPr="005D55DD" w14:paraId="31A8E335" w14:textId="77777777" w:rsidTr="0048260E">
        <w:trPr>
          <w:trHeight w:val="567"/>
        </w:trPr>
        <w:tc>
          <w:tcPr>
            <w:tcW w:w="9186" w:type="dxa"/>
            <w:gridSpan w:val="3"/>
            <w:vAlign w:val="center"/>
          </w:tcPr>
          <w:p w14:paraId="34440CB9" w14:textId="619A25A3" w:rsidR="00075AE9" w:rsidRPr="005D55DD" w:rsidRDefault="00075AE9" w:rsidP="00430A6D">
            <w:pPr>
              <w:pStyle w:val="ListParagraph"/>
              <w:spacing w:before="100" w:beforeAutospacing="1" w:after="100" w:afterAutospacing="1" w:line="276" w:lineRule="auto"/>
              <w:ind w:left="0" w:right="-23"/>
              <w:contextualSpacing w:val="0"/>
              <w:rPr>
                <w:b/>
                <w:bCs/>
                <w:sz w:val="24"/>
                <w:szCs w:val="24"/>
              </w:rPr>
            </w:pPr>
            <w:r w:rsidRPr="005D55DD">
              <w:rPr>
                <w:b/>
                <w:bCs/>
                <w:sz w:val="24"/>
                <w:szCs w:val="24"/>
              </w:rPr>
              <w:t>PPPOAS Grants Officer:</w:t>
            </w:r>
          </w:p>
        </w:tc>
      </w:tr>
      <w:tr w:rsidR="00075AE9" w:rsidRPr="005D55DD" w14:paraId="13A85F32" w14:textId="77777777" w:rsidTr="00123578">
        <w:trPr>
          <w:trHeight w:val="798"/>
        </w:trPr>
        <w:tc>
          <w:tcPr>
            <w:tcW w:w="2406" w:type="dxa"/>
            <w:vAlign w:val="center"/>
          </w:tcPr>
          <w:p w14:paraId="37214577" w14:textId="512FF08D" w:rsidR="00075AE9" w:rsidRPr="005D55DD" w:rsidRDefault="00075AE9"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David Robinson</w:t>
            </w:r>
          </w:p>
        </w:tc>
        <w:tc>
          <w:tcPr>
            <w:tcW w:w="2268" w:type="dxa"/>
            <w:vAlign w:val="center"/>
          </w:tcPr>
          <w:p w14:paraId="1272BE93" w14:textId="4D2F0033" w:rsidR="00075AE9" w:rsidRPr="005D55DD" w:rsidRDefault="00075AE9"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Ph: </w:t>
            </w:r>
            <w:r w:rsidR="00855932" w:rsidRPr="005D55DD">
              <w:rPr>
                <w:sz w:val="24"/>
                <w:szCs w:val="24"/>
              </w:rPr>
              <w:t>(08) 6551 9482</w:t>
            </w:r>
          </w:p>
        </w:tc>
        <w:tc>
          <w:tcPr>
            <w:tcW w:w="4512" w:type="dxa"/>
            <w:vAlign w:val="center"/>
          </w:tcPr>
          <w:p w14:paraId="5705C6CC" w14:textId="583BAC2D" w:rsidR="00075AE9" w:rsidRPr="005D55DD" w:rsidRDefault="00075AE9"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Email: </w:t>
            </w:r>
            <w:hyperlink r:id="rId18" w:history="1">
              <w:r w:rsidR="005D55DD" w:rsidRPr="00AA73BC">
                <w:rPr>
                  <w:rStyle w:val="Hyperlink"/>
                  <w:sz w:val="24"/>
                  <w:szCs w:val="24"/>
                </w:rPr>
                <w:t>HeritageGrants@dplh.wa.gov.au</w:t>
              </w:r>
            </w:hyperlink>
            <w:r w:rsidR="005D55DD">
              <w:rPr>
                <w:sz w:val="24"/>
                <w:szCs w:val="24"/>
              </w:rPr>
              <w:t xml:space="preserve"> </w:t>
            </w:r>
          </w:p>
        </w:tc>
      </w:tr>
      <w:tr w:rsidR="00075AE9" w:rsidRPr="005D55DD" w14:paraId="38D166EA" w14:textId="77777777" w:rsidTr="006947D7">
        <w:trPr>
          <w:trHeight w:val="567"/>
        </w:trPr>
        <w:tc>
          <w:tcPr>
            <w:tcW w:w="9186" w:type="dxa"/>
            <w:gridSpan w:val="3"/>
            <w:vAlign w:val="center"/>
          </w:tcPr>
          <w:p w14:paraId="2CE3C38B" w14:textId="337DE2E9" w:rsidR="00075AE9" w:rsidRPr="005D55DD" w:rsidRDefault="00855932" w:rsidP="00430A6D">
            <w:pPr>
              <w:pStyle w:val="ListParagraph"/>
              <w:spacing w:before="100" w:beforeAutospacing="1" w:after="100" w:afterAutospacing="1" w:line="276" w:lineRule="auto"/>
              <w:ind w:left="0" w:right="-23"/>
              <w:contextualSpacing w:val="0"/>
              <w:rPr>
                <w:b/>
                <w:bCs/>
                <w:sz w:val="24"/>
                <w:szCs w:val="24"/>
              </w:rPr>
            </w:pPr>
            <w:r w:rsidRPr="005D55DD">
              <w:rPr>
                <w:b/>
                <w:bCs/>
                <w:sz w:val="24"/>
                <w:szCs w:val="24"/>
              </w:rPr>
              <w:t>Regional Officer – Perth/Metro:</w:t>
            </w:r>
          </w:p>
        </w:tc>
      </w:tr>
      <w:tr w:rsidR="003D5898" w:rsidRPr="005D55DD" w14:paraId="32B23419" w14:textId="77777777" w:rsidTr="00123578">
        <w:trPr>
          <w:trHeight w:val="846"/>
        </w:trPr>
        <w:tc>
          <w:tcPr>
            <w:tcW w:w="2406" w:type="dxa"/>
            <w:vAlign w:val="center"/>
          </w:tcPr>
          <w:p w14:paraId="5465FA6B" w14:textId="47F64AF9" w:rsidR="003D5898"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John Brinkman</w:t>
            </w:r>
          </w:p>
        </w:tc>
        <w:tc>
          <w:tcPr>
            <w:tcW w:w="2268" w:type="dxa"/>
            <w:vAlign w:val="center"/>
          </w:tcPr>
          <w:p w14:paraId="6744CBC9" w14:textId="116F15A5"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Ph: </w:t>
            </w:r>
            <w:r w:rsidR="00855932" w:rsidRPr="005D55DD">
              <w:rPr>
                <w:sz w:val="24"/>
                <w:szCs w:val="24"/>
              </w:rPr>
              <w:t>0487 392 579</w:t>
            </w:r>
          </w:p>
        </w:tc>
        <w:tc>
          <w:tcPr>
            <w:tcW w:w="4512" w:type="dxa"/>
            <w:vAlign w:val="center"/>
          </w:tcPr>
          <w:p w14:paraId="554AD3F5" w14:textId="3DC00EF9"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Email: </w:t>
            </w:r>
            <w:hyperlink r:id="rId19" w:history="1">
              <w:r w:rsidR="005D55DD" w:rsidRPr="00AA73BC">
                <w:rPr>
                  <w:rStyle w:val="Hyperlink"/>
                  <w:sz w:val="24"/>
                  <w:szCs w:val="24"/>
                </w:rPr>
                <w:t>John.Brinkman@dplh.wa.gov.au</w:t>
              </w:r>
            </w:hyperlink>
            <w:r w:rsidR="005D55DD">
              <w:rPr>
                <w:sz w:val="24"/>
                <w:szCs w:val="24"/>
              </w:rPr>
              <w:t xml:space="preserve"> </w:t>
            </w:r>
          </w:p>
        </w:tc>
      </w:tr>
      <w:tr w:rsidR="003D5898" w:rsidRPr="005D55DD" w14:paraId="13E49D77" w14:textId="77777777" w:rsidTr="009B60BC">
        <w:trPr>
          <w:trHeight w:val="567"/>
        </w:trPr>
        <w:tc>
          <w:tcPr>
            <w:tcW w:w="9186" w:type="dxa"/>
            <w:gridSpan w:val="3"/>
            <w:vAlign w:val="center"/>
          </w:tcPr>
          <w:p w14:paraId="116968C2" w14:textId="35717D43" w:rsidR="003D5898"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b/>
                <w:bCs/>
                <w:sz w:val="24"/>
                <w:szCs w:val="24"/>
              </w:rPr>
              <w:t>Regional Officer – South-West:</w:t>
            </w:r>
          </w:p>
        </w:tc>
      </w:tr>
      <w:tr w:rsidR="003D5898" w:rsidRPr="005D55DD" w14:paraId="47978448" w14:textId="77777777" w:rsidTr="00123578">
        <w:trPr>
          <w:trHeight w:val="824"/>
        </w:trPr>
        <w:tc>
          <w:tcPr>
            <w:tcW w:w="2406" w:type="dxa"/>
            <w:vAlign w:val="center"/>
          </w:tcPr>
          <w:p w14:paraId="4479A08B" w14:textId="28BF3AA8" w:rsidR="003D5898"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Ken Kelly</w:t>
            </w:r>
          </w:p>
        </w:tc>
        <w:tc>
          <w:tcPr>
            <w:tcW w:w="2268" w:type="dxa"/>
            <w:vAlign w:val="center"/>
          </w:tcPr>
          <w:p w14:paraId="0910C4D3" w14:textId="3266B19C"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Ph: </w:t>
            </w:r>
            <w:r w:rsidR="0013611D" w:rsidRPr="005D55DD">
              <w:rPr>
                <w:sz w:val="24"/>
                <w:szCs w:val="24"/>
              </w:rPr>
              <w:t>(08) 9892 7314</w:t>
            </w:r>
          </w:p>
        </w:tc>
        <w:tc>
          <w:tcPr>
            <w:tcW w:w="4512" w:type="dxa"/>
            <w:vAlign w:val="center"/>
          </w:tcPr>
          <w:p w14:paraId="635B7B56" w14:textId="422BD0A1"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Email: </w:t>
            </w:r>
            <w:hyperlink r:id="rId20" w:history="1">
              <w:r w:rsidR="005D55DD" w:rsidRPr="005D55DD">
                <w:rPr>
                  <w:rStyle w:val="Hyperlink"/>
                  <w:rFonts w:cs="Arial"/>
                  <w:sz w:val="24"/>
                  <w:szCs w:val="24"/>
                </w:rPr>
                <w:t>Kenneth.Kelly@dplh.wa.gov.au</w:t>
              </w:r>
            </w:hyperlink>
            <w:r w:rsidR="005D55DD" w:rsidRPr="005D55DD">
              <w:rPr>
                <w:rFonts w:cs="Arial"/>
                <w:sz w:val="24"/>
                <w:szCs w:val="24"/>
              </w:rPr>
              <w:t xml:space="preserve">  </w:t>
            </w:r>
          </w:p>
        </w:tc>
      </w:tr>
      <w:tr w:rsidR="003D5898" w:rsidRPr="005D55DD" w14:paraId="617FBB07" w14:textId="77777777" w:rsidTr="00EA13B1">
        <w:trPr>
          <w:trHeight w:val="567"/>
        </w:trPr>
        <w:tc>
          <w:tcPr>
            <w:tcW w:w="9186" w:type="dxa"/>
            <w:gridSpan w:val="3"/>
            <w:vAlign w:val="center"/>
          </w:tcPr>
          <w:p w14:paraId="432AF181" w14:textId="6B7404BC" w:rsidR="003D5898"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b/>
                <w:bCs/>
                <w:sz w:val="24"/>
                <w:szCs w:val="24"/>
              </w:rPr>
              <w:t>Regional Officer – Goldfields:</w:t>
            </w:r>
          </w:p>
        </w:tc>
      </w:tr>
      <w:tr w:rsidR="003D5898" w:rsidRPr="005D55DD" w14:paraId="0D81F484" w14:textId="77777777" w:rsidTr="00123578">
        <w:trPr>
          <w:trHeight w:val="830"/>
        </w:trPr>
        <w:tc>
          <w:tcPr>
            <w:tcW w:w="2406" w:type="dxa"/>
            <w:vAlign w:val="center"/>
          </w:tcPr>
          <w:p w14:paraId="380F9C73" w14:textId="637BE2C1" w:rsidR="00855932"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Emma Rigby</w:t>
            </w:r>
          </w:p>
        </w:tc>
        <w:tc>
          <w:tcPr>
            <w:tcW w:w="2268" w:type="dxa"/>
            <w:vAlign w:val="center"/>
          </w:tcPr>
          <w:p w14:paraId="49F1AB4A" w14:textId="66A5CF8A"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Ph: </w:t>
            </w:r>
            <w:r w:rsidR="00855932" w:rsidRPr="005D55DD">
              <w:rPr>
                <w:sz w:val="24"/>
                <w:szCs w:val="24"/>
              </w:rPr>
              <w:t>(08) 6552 4711</w:t>
            </w:r>
          </w:p>
        </w:tc>
        <w:tc>
          <w:tcPr>
            <w:tcW w:w="4512" w:type="dxa"/>
            <w:vAlign w:val="center"/>
          </w:tcPr>
          <w:p w14:paraId="5745029C" w14:textId="7863C2B5"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Email: </w:t>
            </w:r>
            <w:hyperlink r:id="rId21" w:history="1">
              <w:r w:rsidR="005D55DD" w:rsidRPr="00AA73BC">
                <w:rPr>
                  <w:rStyle w:val="Hyperlink"/>
                  <w:sz w:val="24"/>
                  <w:szCs w:val="24"/>
                </w:rPr>
                <w:t>Emma.Rigby@dplh.wa.gov.au</w:t>
              </w:r>
            </w:hyperlink>
            <w:r w:rsidR="005D55DD">
              <w:rPr>
                <w:sz w:val="24"/>
                <w:szCs w:val="24"/>
              </w:rPr>
              <w:t xml:space="preserve"> </w:t>
            </w:r>
          </w:p>
        </w:tc>
      </w:tr>
      <w:tr w:rsidR="003D5898" w:rsidRPr="005D55DD" w14:paraId="0AADA2A7" w14:textId="77777777" w:rsidTr="00210936">
        <w:trPr>
          <w:trHeight w:val="567"/>
        </w:trPr>
        <w:tc>
          <w:tcPr>
            <w:tcW w:w="9186" w:type="dxa"/>
            <w:gridSpan w:val="3"/>
            <w:vAlign w:val="center"/>
          </w:tcPr>
          <w:p w14:paraId="4CB65A29" w14:textId="4510ED6E" w:rsidR="003D5898"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b/>
                <w:bCs/>
                <w:sz w:val="24"/>
                <w:szCs w:val="24"/>
              </w:rPr>
              <w:t>Regional Officer – Mid-West:</w:t>
            </w:r>
          </w:p>
        </w:tc>
      </w:tr>
      <w:tr w:rsidR="003D5898" w:rsidRPr="005D55DD" w14:paraId="719F12CF" w14:textId="77777777" w:rsidTr="00123578">
        <w:trPr>
          <w:trHeight w:val="836"/>
        </w:trPr>
        <w:tc>
          <w:tcPr>
            <w:tcW w:w="2406" w:type="dxa"/>
            <w:vAlign w:val="center"/>
          </w:tcPr>
          <w:p w14:paraId="42458648" w14:textId="58E0EA2E" w:rsidR="003D5898"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Don Mallard</w:t>
            </w:r>
          </w:p>
        </w:tc>
        <w:tc>
          <w:tcPr>
            <w:tcW w:w="2268" w:type="dxa"/>
            <w:vAlign w:val="center"/>
          </w:tcPr>
          <w:p w14:paraId="003D590B" w14:textId="67229408"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Ph: </w:t>
            </w:r>
            <w:r w:rsidR="00855932" w:rsidRPr="005D55DD">
              <w:rPr>
                <w:sz w:val="24"/>
                <w:szCs w:val="24"/>
              </w:rPr>
              <w:t>0457 535 444</w:t>
            </w:r>
          </w:p>
        </w:tc>
        <w:tc>
          <w:tcPr>
            <w:tcW w:w="4512" w:type="dxa"/>
            <w:vAlign w:val="center"/>
          </w:tcPr>
          <w:p w14:paraId="4C8DA927" w14:textId="6189CAF6"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Email: </w:t>
            </w:r>
            <w:hyperlink r:id="rId22" w:history="1">
              <w:r w:rsidR="005D55DD" w:rsidRPr="00AA73BC">
                <w:rPr>
                  <w:rStyle w:val="Hyperlink"/>
                  <w:sz w:val="24"/>
                  <w:szCs w:val="24"/>
                </w:rPr>
                <w:t>Don.Mallard@dplh.wa.gov.au</w:t>
              </w:r>
            </w:hyperlink>
            <w:r w:rsidR="005D55DD">
              <w:rPr>
                <w:sz w:val="24"/>
                <w:szCs w:val="24"/>
              </w:rPr>
              <w:t xml:space="preserve"> </w:t>
            </w:r>
          </w:p>
        </w:tc>
      </w:tr>
      <w:tr w:rsidR="003D5898" w:rsidRPr="005D55DD" w14:paraId="5954A340" w14:textId="77777777" w:rsidTr="00264E58">
        <w:trPr>
          <w:trHeight w:val="567"/>
        </w:trPr>
        <w:tc>
          <w:tcPr>
            <w:tcW w:w="9186" w:type="dxa"/>
            <w:gridSpan w:val="3"/>
            <w:vAlign w:val="center"/>
          </w:tcPr>
          <w:p w14:paraId="630BDE1B" w14:textId="1E958372" w:rsidR="003D5898"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b/>
                <w:bCs/>
                <w:sz w:val="24"/>
                <w:szCs w:val="24"/>
              </w:rPr>
              <w:t>Regional Officer – Pilbara:</w:t>
            </w:r>
          </w:p>
        </w:tc>
      </w:tr>
      <w:tr w:rsidR="003D5898" w:rsidRPr="005D55DD" w14:paraId="12331C75" w14:textId="77777777" w:rsidTr="00123578">
        <w:trPr>
          <w:trHeight w:val="828"/>
        </w:trPr>
        <w:tc>
          <w:tcPr>
            <w:tcW w:w="2406" w:type="dxa"/>
            <w:vAlign w:val="center"/>
          </w:tcPr>
          <w:p w14:paraId="1F07A83E" w14:textId="35623358" w:rsidR="003D5898" w:rsidRPr="005D55DD" w:rsidRDefault="005D55DD" w:rsidP="00430A6D">
            <w:pPr>
              <w:pStyle w:val="ListParagraph"/>
              <w:spacing w:before="100" w:beforeAutospacing="1" w:after="100" w:afterAutospacing="1" w:line="276" w:lineRule="auto"/>
              <w:ind w:left="0" w:right="-23"/>
              <w:contextualSpacing w:val="0"/>
              <w:rPr>
                <w:sz w:val="24"/>
                <w:szCs w:val="24"/>
              </w:rPr>
            </w:pPr>
            <w:r w:rsidRPr="005D55DD">
              <w:rPr>
                <w:sz w:val="24"/>
                <w:szCs w:val="24"/>
              </w:rPr>
              <w:lastRenderedPageBreak/>
              <w:t>Ken Kelly</w:t>
            </w:r>
          </w:p>
        </w:tc>
        <w:tc>
          <w:tcPr>
            <w:tcW w:w="2268" w:type="dxa"/>
            <w:vAlign w:val="center"/>
          </w:tcPr>
          <w:p w14:paraId="03CE0BC6" w14:textId="4FB33D1E"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Ph: </w:t>
            </w:r>
            <w:r w:rsidR="0013611D" w:rsidRPr="005D55DD">
              <w:rPr>
                <w:sz w:val="24"/>
                <w:szCs w:val="24"/>
              </w:rPr>
              <w:t xml:space="preserve">(08) </w:t>
            </w:r>
            <w:r w:rsidR="005D55DD" w:rsidRPr="005D55DD">
              <w:rPr>
                <w:sz w:val="24"/>
                <w:szCs w:val="24"/>
              </w:rPr>
              <w:t>9892 7314</w:t>
            </w:r>
          </w:p>
        </w:tc>
        <w:tc>
          <w:tcPr>
            <w:tcW w:w="4512" w:type="dxa"/>
            <w:vAlign w:val="center"/>
          </w:tcPr>
          <w:p w14:paraId="12A655B8" w14:textId="104EF425"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Email: </w:t>
            </w:r>
            <w:hyperlink r:id="rId23" w:history="1">
              <w:r w:rsidR="005D55DD" w:rsidRPr="005D55DD">
                <w:rPr>
                  <w:rStyle w:val="Hyperlink"/>
                  <w:rFonts w:cs="Arial"/>
                  <w:sz w:val="24"/>
                  <w:szCs w:val="24"/>
                </w:rPr>
                <w:t>Kenneth.Kelly@dplh.wa.gov.au</w:t>
              </w:r>
            </w:hyperlink>
            <w:r w:rsidR="005D55DD" w:rsidRPr="005D55DD">
              <w:rPr>
                <w:rFonts w:cs="Arial"/>
                <w:sz w:val="24"/>
                <w:szCs w:val="24"/>
              </w:rPr>
              <w:t xml:space="preserve">  </w:t>
            </w:r>
          </w:p>
        </w:tc>
      </w:tr>
      <w:tr w:rsidR="003D5898" w:rsidRPr="005D55DD" w14:paraId="130F6A24" w14:textId="77777777" w:rsidTr="00DA1D7B">
        <w:trPr>
          <w:trHeight w:val="567"/>
        </w:trPr>
        <w:tc>
          <w:tcPr>
            <w:tcW w:w="9186" w:type="dxa"/>
            <w:gridSpan w:val="3"/>
            <w:vAlign w:val="center"/>
          </w:tcPr>
          <w:p w14:paraId="0A41A2CE" w14:textId="1F4AFC6D" w:rsidR="003D5898"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b/>
                <w:bCs/>
                <w:sz w:val="24"/>
                <w:szCs w:val="24"/>
              </w:rPr>
              <w:t>Regional Officer – Kimberley:</w:t>
            </w:r>
          </w:p>
        </w:tc>
      </w:tr>
      <w:tr w:rsidR="003D5898" w:rsidRPr="005D55DD" w14:paraId="5647864F" w14:textId="77777777" w:rsidTr="00123578">
        <w:trPr>
          <w:trHeight w:val="834"/>
        </w:trPr>
        <w:tc>
          <w:tcPr>
            <w:tcW w:w="2406" w:type="dxa"/>
            <w:vAlign w:val="center"/>
          </w:tcPr>
          <w:p w14:paraId="5167AE7C" w14:textId="66E0F49D" w:rsidR="003D5898" w:rsidRPr="005D55DD" w:rsidRDefault="00855932"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Marani Greatorex</w:t>
            </w:r>
          </w:p>
        </w:tc>
        <w:tc>
          <w:tcPr>
            <w:tcW w:w="2268" w:type="dxa"/>
            <w:vAlign w:val="center"/>
          </w:tcPr>
          <w:p w14:paraId="119DA8DC" w14:textId="5FD671E9"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Ph: </w:t>
            </w:r>
            <w:r w:rsidR="00855932" w:rsidRPr="005D55DD">
              <w:rPr>
                <w:sz w:val="24"/>
                <w:szCs w:val="24"/>
              </w:rPr>
              <w:t>0448 617 068</w:t>
            </w:r>
          </w:p>
        </w:tc>
        <w:tc>
          <w:tcPr>
            <w:tcW w:w="4512" w:type="dxa"/>
            <w:vAlign w:val="center"/>
          </w:tcPr>
          <w:p w14:paraId="6863C348" w14:textId="38BE909D" w:rsidR="003D5898" w:rsidRPr="005D55DD" w:rsidRDefault="003D5898" w:rsidP="00430A6D">
            <w:pPr>
              <w:pStyle w:val="ListParagraph"/>
              <w:spacing w:before="100" w:beforeAutospacing="1" w:after="100" w:afterAutospacing="1" w:line="276" w:lineRule="auto"/>
              <w:ind w:left="0" w:right="-23"/>
              <w:contextualSpacing w:val="0"/>
              <w:rPr>
                <w:sz w:val="24"/>
                <w:szCs w:val="24"/>
              </w:rPr>
            </w:pPr>
            <w:r w:rsidRPr="005D55DD">
              <w:rPr>
                <w:sz w:val="24"/>
                <w:szCs w:val="24"/>
              </w:rPr>
              <w:t xml:space="preserve">Email: </w:t>
            </w:r>
            <w:hyperlink r:id="rId24" w:history="1">
              <w:r w:rsidR="005D55DD" w:rsidRPr="00AA73BC">
                <w:rPr>
                  <w:rStyle w:val="Hyperlink"/>
                  <w:sz w:val="24"/>
                  <w:szCs w:val="24"/>
                </w:rPr>
                <w:t>Marani.Greatorex@dplh.wa.gov.au</w:t>
              </w:r>
            </w:hyperlink>
            <w:r w:rsidR="005D55DD">
              <w:rPr>
                <w:sz w:val="24"/>
                <w:szCs w:val="24"/>
              </w:rPr>
              <w:t xml:space="preserve"> </w:t>
            </w:r>
          </w:p>
        </w:tc>
      </w:tr>
    </w:tbl>
    <w:p w14:paraId="2D8134D2" w14:textId="1369877A" w:rsidR="00A152B4" w:rsidRPr="005D55DD" w:rsidRDefault="00A152B4" w:rsidP="00430A6D">
      <w:pPr>
        <w:spacing w:before="100" w:beforeAutospacing="1" w:after="100" w:afterAutospacing="1" w:line="276" w:lineRule="auto"/>
        <w:ind w:right="-23"/>
        <w:rPr>
          <w:sz w:val="24"/>
          <w:szCs w:val="24"/>
        </w:rPr>
      </w:pPr>
    </w:p>
    <w:p w14:paraId="527F18B4" w14:textId="77777777" w:rsidR="00A152B4" w:rsidRDefault="00A152B4"/>
    <w:p w14:paraId="70E392DF" w14:textId="1D37A749" w:rsidR="00A152B4" w:rsidRPr="00F15FEA" w:rsidRDefault="00F15FEA" w:rsidP="00F15FEA">
      <w:pPr>
        <w:pStyle w:val="Heading1"/>
        <w:ind w:left="-284"/>
        <w:rPr>
          <w:sz w:val="28"/>
          <w:szCs w:val="28"/>
        </w:rPr>
      </w:pPr>
      <w:r w:rsidRPr="00F15FEA">
        <w:rPr>
          <w:sz w:val="28"/>
          <w:szCs w:val="28"/>
        </w:rPr>
        <w:t>Glossary of Terms</w:t>
      </w:r>
    </w:p>
    <w:tbl>
      <w:tblPr>
        <w:tblStyle w:val="ListTable3-Accent5"/>
        <w:tblW w:w="0" w:type="auto"/>
        <w:tblInd w:w="-289" w:type="dxa"/>
        <w:tblBorders>
          <w:insideH w:val="single" w:sz="4" w:space="0" w:color="A02B93" w:themeColor="accent5"/>
          <w:insideV w:val="single" w:sz="4" w:space="0" w:color="A02B93" w:themeColor="accent5"/>
        </w:tblBorders>
        <w:tblLook w:val="04A0" w:firstRow="1" w:lastRow="0" w:firstColumn="1" w:lastColumn="0" w:noHBand="0" w:noVBand="1"/>
      </w:tblPr>
      <w:tblGrid>
        <w:gridCol w:w="3261"/>
        <w:gridCol w:w="6351"/>
      </w:tblGrid>
      <w:tr w:rsidR="00A152B4" w:rsidRPr="00E63653" w14:paraId="243644A5" w14:textId="77777777" w:rsidTr="00A152B4">
        <w:trPr>
          <w:cnfStyle w:val="100000000000" w:firstRow="1" w:lastRow="0" w:firstColumn="0" w:lastColumn="0" w:oddVBand="0" w:evenVBand="0" w:oddHBand="0" w:evenHBand="0" w:firstRowFirstColumn="0" w:firstRowLastColumn="0" w:lastRowFirstColumn="0" w:lastRowLastColumn="0"/>
          <w:trHeight w:val="135"/>
        </w:trPr>
        <w:tc>
          <w:tcPr>
            <w:cnfStyle w:val="001000000100" w:firstRow="0" w:lastRow="0" w:firstColumn="1" w:lastColumn="0" w:oddVBand="0" w:evenVBand="0" w:oddHBand="0" w:evenHBand="0" w:firstRowFirstColumn="1" w:firstRowLastColumn="0" w:lastRowFirstColumn="0" w:lastRowLastColumn="0"/>
            <w:tcW w:w="9612" w:type="dxa"/>
            <w:gridSpan w:val="2"/>
            <w:tcBorders>
              <w:right w:val="none" w:sz="0" w:space="0" w:color="auto"/>
            </w:tcBorders>
          </w:tcPr>
          <w:p w14:paraId="50D418C1" w14:textId="77777777" w:rsidR="00A152B4" w:rsidRDefault="00A152B4" w:rsidP="009B3CB6">
            <w:pPr>
              <w:rPr>
                <w:b w:val="0"/>
                <w:bCs w:val="0"/>
              </w:rPr>
            </w:pPr>
            <w:r>
              <w:t>Glossary of Terms</w:t>
            </w:r>
          </w:p>
          <w:p w14:paraId="73C6945A" w14:textId="77777777" w:rsidR="00A152B4" w:rsidRPr="00E63653" w:rsidRDefault="00A152B4" w:rsidP="009B3CB6"/>
        </w:tc>
      </w:tr>
      <w:tr w:rsidR="00A152B4" w:rsidRPr="0009588A" w14:paraId="45B4DDDD"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9612" w:type="dxa"/>
            <w:gridSpan w:val="2"/>
            <w:shd w:val="clear" w:color="auto" w:fill="F2CEED" w:themeFill="accent5" w:themeFillTint="33"/>
          </w:tcPr>
          <w:p w14:paraId="50F442D6" w14:textId="77777777" w:rsidR="00A152B4" w:rsidRPr="00D14DE3" w:rsidRDefault="00A152B4" w:rsidP="009B3CB6">
            <w:pPr>
              <w:rPr>
                <w:b w:val="0"/>
                <w:bCs w:val="0"/>
              </w:rPr>
            </w:pPr>
            <w:r w:rsidRPr="0009588A">
              <w:t>In the context of PPPOAS documentation, the following definitions apply:</w:t>
            </w:r>
          </w:p>
        </w:tc>
      </w:tr>
      <w:tr w:rsidR="00A152B4" w14:paraId="682CDAA0"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46B0441F" w14:textId="77777777" w:rsidR="00A152B4" w:rsidRPr="001C1D4D" w:rsidRDefault="00A152B4" w:rsidP="009B3CB6">
            <w:pPr>
              <w:ind w:left="22"/>
              <w:rPr>
                <w:b w:val="0"/>
                <w:bCs w:val="0"/>
              </w:rPr>
            </w:pPr>
            <w:r>
              <w:rPr>
                <w:b w:val="0"/>
                <w:bCs w:val="0"/>
              </w:rPr>
              <w:t>Aboriginal Corporation</w:t>
            </w:r>
          </w:p>
        </w:tc>
        <w:tc>
          <w:tcPr>
            <w:tcW w:w="6351" w:type="dxa"/>
            <w:shd w:val="clear" w:color="auto" w:fill="FFFFFF" w:themeFill="background1"/>
          </w:tcPr>
          <w:p w14:paraId="7332351F" w14:textId="77777777" w:rsidR="00A152B4" w:rsidRPr="001C1D4D" w:rsidRDefault="00A152B4" w:rsidP="009B3CB6">
            <w:pPr>
              <w:pStyle w:val="ListParagraph"/>
              <w:ind w:left="184"/>
              <w:cnfStyle w:val="000000000000" w:firstRow="0" w:lastRow="0" w:firstColumn="0" w:lastColumn="0" w:oddVBand="0" w:evenVBand="0" w:oddHBand="0" w:evenHBand="0" w:firstRowFirstColumn="0" w:firstRowLastColumn="0" w:lastRowFirstColumn="0" w:lastRowLastColumn="0"/>
            </w:pPr>
            <w:r>
              <w:t>An organisation registered with the Office of the Registrar of Indigenous Corporations</w:t>
            </w:r>
          </w:p>
        </w:tc>
      </w:tr>
      <w:tr w:rsidR="00A152B4" w14:paraId="605C9DC7"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Borders>
              <w:right w:val="none" w:sz="0" w:space="0" w:color="auto"/>
            </w:tcBorders>
          </w:tcPr>
          <w:p w14:paraId="1BCC096A" w14:textId="77777777" w:rsidR="00A152B4" w:rsidRPr="00D14DE3" w:rsidRDefault="00A152B4" w:rsidP="009B3CB6">
            <w:pPr>
              <w:ind w:left="22"/>
              <w:rPr>
                <w:b w:val="0"/>
                <w:bCs w:val="0"/>
              </w:rPr>
            </w:pPr>
            <w:r w:rsidRPr="00D14DE3">
              <w:rPr>
                <w:b w:val="0"/>
                <w:bCs w:val="0"/>
              </w:rPr>
              <w:t>Aboriginal</w:t>
            </w:r>
            <w:r w:rsidRPr="001C1D4D">
              <w:t xml:space="preserve"> </w:t>
            </w:r>
            <w:r>
              <w:rPr>
                <w:b w:val="0"/>
                <w:bCs w:val="0"/>
              </w:rPr>
              <w:t>cultural heritage</w:t>
            </w:r>
          </w:p>
        </w:tc>
        <w:tc>
          <w:tcPr>
            <w:tcW w:w="6351" w:type="dxa"/>
            <w:shd w:val="clear" w:color="auto" w:fill="FFFFFF" w:themeFill="background1"/>
          </w:tcPr>
          <w:p w14:paraId="7D91E073" w14:textId="77777777" w:rsidR="00A152B4" w:rsidRPr="001C1D4D"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pPr>
            <w:r>
              <w:t>The values held by Aboriginal people for Aboriginal sites, objects or traditions</w:t>
            </w:r>
          </w:p>
        </w:tc>
      </w:tr>
      <w:tr w:rsidR="00A152B4" w14:paraId="23274E43"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5C1DBAD3" w14:textId="77777777" w:rsidR="00A152B4" w:rsidRPr="001C1D4D" w:rsidRDefault="00A152B4" w:rsidP="009B3CB6">
            <w:pPr>
              <w:ind w:left="22"/>
              <w:rPr>
                <w:b w:val="0"/>
                <w:bCs w:val="0"/>
              </w:rPr>
            </w:pPr>
            <w:r>
              <w:rPr>
                <w:b w:val="0"/>
                <w:bCs w:val="0"/>
              </w:rPr>
              <w:t>Aboriginal site</w:t>
            </w:r>
          </w:p>
        </w:tc>
        <w:tc>
          <w:tcPr>
            <w:tcW w:w="6351" w:type="dxa"/>
            <w:shd w:val="clear" w:color="auto" w:fill="FFFFFF" w:themeFill="background1"/>
          </w:tcPr>
          <w:p w14:paraId="7B952131" w14:textId="77777777" w:rsidR="00A152B4" w:rsidRPr="001C1D4D" w:rsidRDefault="00A152B4" w:rsidP="009B3CB6">
            <w:pPr>
              <w:pStyle w:val="ListParagraph"/>
              <w:ind w:left="184"/>
              <w:cnfStyle w:val="000000000000" w:firstRow="0" w:lastRow="0" w:firstColumn="0" w:lastColumn="0" w:oddVBand="0" w:evenVBand="0" w:oddHBand="0" w:evenHBand="0" w:firstRowFirstColumn="0" w:firstRowLastColumn="0" w:lastRowFirstColumn="0" w:lastRowLastColumn="0"/>
            </w:pPr>
            <w:r>
              <w:t>A defined area of land that meets the requirements of s.5 of the Act and is recorded in ACHIS as a Registered Aboriginal Site or a Lodged place</w:t>
            </w:r>
          </w:p>
        </w:tc>
      </w:tr>
      <w:tr w:rsidR="00A152B4" w14:paraId="219FE443"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Pr>
          <w:p w14:paraId="35F224C0" w14:textId="77777777" w:rsidR="00A152B4" w:rsidRDefault="00A152B4" w:rsidP="009B3CB6">
            <w:pPr>
              <w:ind w:left="22"/>
              <w:rPr>
                <w:b w:val="0"/>
                <w:bCs w:val="0"/>
              </w:rPr>
            </w:pPr>
            <w:r>
              <w:rPr>
                <w:b w:val="0"/>
                <w:bCs w:val="0"/>
              </w:rPr>
              <w:t>AC</w:t>
            </w:r>
          </w:p>
        </w:tc>
        <w:tc>
          <w:tcPr>
            <w:tcW w:w="6351" w:type="dxa"/>
            <w:shd w:val="clear" w:color="auto" w:fill="FFFFFF" w:themeFill="background1"/>
          </w:tcPr>
          <w:p w14:paraId="2578AD5F" w14:textId="77777777" w:rsidR="00A152B4"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pPr>
            <w:r>
              <w:t>Aboriginal Corporation</w:t>
            </w:r>
          </w:p>
        </w:tc>
      </w:tr>
      <w:tr w:rsidR="00A152B4" w14:paraId="085ADA5A"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0E04B483" w14:textId="77777777" w:rsidR="00A152B4" w:rsidRDefault="00A152B4" w:rsidP="009B3CB6">
            <w:pPr>
              <w:ind w:left="22"/>
              <w:rPr>
                <w:b w:val="0"/>
                <w:bCs w:val="0"/>
              </w:rPr>
            </w:pPr>
            <w:r>
              <w:rPr>
                <w:b w:val="0"/>
                <w:bCs w:val="0"/>
              </w:rPr>
              <w:t>ACHIS</w:t>
            </w:r>
          </w:p>
        </w:tc>
        <w:tc>
          <w:tcPr>
            <w:tcW w:w="6351" w:type="dxa"/>
            <w:shd w:val="clear" w:color="auto" w:fill="FFFFFF" w:themeFill="background1"/>
          </w:tcPr>
          <w:p w14:paraId="658DB4B8" w14:textId="77777777" w:rsidR="00A152B4" w:rsidRDefault="00A152B4" w:rsidP="009B3CB6">
            <w:pPr>
              <w:pStyle w:val="ListParagraph"/>
              <w:ind w:left="184"/>
              <w:cnfStyle w:val="000000000000" w:firstRow="0" w:lastRow="0" w:firstColumn="0" w:lastColumn="0" w:oddVBand="0" w:evenVBand="0" w:oddHBand="0" w:evenHBand="0" w:firstRowFirstColumn="0" w:firstRowLastColumn="0" w:lastRowFirstColumn="0" w:lastRowLastColumn="0"/>
            </w:pPr>
            <w:r>
              <w:t>Aboriginal Cultural Heritage Inquiry System</w:t>
            </w:r>
          </w:p>
        </w:tc>
      </w:tr>
      <w:tr w:rsidR="00A152B4" w14:paraId="50AD712D"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Pr>
          <w:p w14:paraId="20776A91" w14:textId="77777777" w:rsidR="00A152B4" w:rsidRDefault="00A152B4" w:rsidP="009B3CB6">
            <w:pPr>
              <w:ind w:left="22"/>
              <w:rPr>
                <w:b w:val="0"/>
                <w:bCs w:val="0"/>
              </w:rPr>
            </w:pPr>
            <w:r>
              <w:rPr>
                <w:b w:val="0"/>
                <w:bCs w:val="0"/>
              </w:rPr>
              <w:t>Act</w:t>
            </w:r>
          </w:p>
        </w:tc>
        <w:tc>
          <w:tcPr>
            <w:tcW w:w="6351" w:type="dxa"/>
            <w:shd w:val="clear" w:color="auto" w:fill="FFFFFF" w:themeFill="background1"/>
          </w:tcPr>
          <w:p w14:paraId="203FF52D" w14:textId="77777777" w:rsidR="00A152B4" w:rsidRPr="00D14DE3"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rPr>
                <w:i/>
                <w:iCs/>
              </w:rPr>
            </w:pPr>
            <w:r w:rsidRPr="00D14DE3">
              <w:rPr>
                <w:i/>
                <w:iCs/>
              </w:rPr>
              <w:t>Aboriginal Heritage Act 1972</w:t>
            </w:r>
          </w:p>
        </w:tc>
      </w:tr>
      <w:tr w:rsidR="00A152B4" w14:paraId="2A9F6D43"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28DB9D2C" w14:textId="77777777" w:rsidR="00A152B4" w:rsidRDefault="00A152B4" w:rsidP="009B3CB6">
            <w:pPr>
              <w:ind w:left="22"/>
              <w:rPr>
                <w:b w:val="0"/>
                <w:bCs w:val="0"/>
              </w:rPr>
            </w:pPr>
            <w:r>
              <w:rPr>
                <w:b w:val="0"/>
                <w:bCs w:val="0"/>
              </w:rPr>
              <w:t>Department</w:t>
            </w:r>
          </w:p>
        </w:tc>
        <w:tc>
          <w:tcPr>
            <w:tcW w:w="6351" w:type="dxa"/>
            <w:shd w:val="clear" w:color="auto" w:fill="FFFFFF" w:themeFill="background1"/>
          </w:tcPr>
          <w:p w14:paraId="0C2961F3" w14:textId="77777777" w:rsidR="00A152B4" w:rsidRPr="009B3E99" w:rsidRDefault="00A152B4" w:rsidP="009B3CB6">
            <w:pPr>
              <w:pStyle w:val="ListParagraph"/>
              <w:ind w:left="184"/>
              <w:cnfStyle w:val="000000000000" w:firstRow="0" w:lastRow="0" w:firstColumn="0" w:lastColumn="0" w:oddVBand="0" w:evenVBand="0" w:oddHBand="0" w:evenHBand="0" w:firstRowFirstColumn="0" w:firstRowLastColumn="0" w:lastRowFirstColumn="0" w:lastRowLastColumn="0"/>
            </w:pPr>
            <w:r w:rsidRPr="009B3E99">
              <w:t>Department of Planning, Lands and Heritage</w:t>
            </w:r>
          </w:p>
        </w:tc>
      </w:tr>
      <w:tr w:rsidR="00A152B4" w14:paraId="31E52B74"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Pr>
          <w:p w14:paraId="412F6FD8" w14:textId="77777777" w:rsidR="00A152B4" w:rsidRDefault="00A152B4" w:rsidP="009B3CB6">
            <w:pPr>
              <w:ind w:left="22"/>
              <w:rPr>
                <w:b w:val="0"/>
                <w:bCs w:val="0"/>
              </w:rPr>
            </w:pPr>
            <w:r>
              <w:rPr>
                <w:b w:val="0"/>
                <w:bCs w:val="0"/>
              </w:rPr>
              <w:t>grantee</w:t>
            </w:r>
          </w:p>
        </w:tc>
        <w:tc>
          <w:tcPr>
            <w:tcW w:w="6351" w:type="dxa"/>
            <w:shd w:val="clear" w:color="auto" w:fill="FFFFFF" w:themeFill="background1"/>
          </w:tcPr>
          <w:p w14:paraId="53E27667" w14:textId="77777777" w:rsidR="00A152B4" w:rsidRPr="009B3E99"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pPr>
            <w:r w:rsidRPr="009B3E99">
              <w:t>Person or organisation awarded a grant</w:t>
            </w:r>
          </w:p>
        </w:tc>
      </w:tr>
      <w:tr w:rsidR="00A152B4" w14:paraId="026A1B40"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3FC0D968" w14:textId="77777777" w:rsidR="00A152B4" w:rsidRDefault="00A152B4" w:rsidP="009B3CB6">
            <w:pPr>
              <w:ind w:left="22"/>
              <w:rPr>
                <w:b w:val="0"/>
                <w:bCs w:val="0"/>
              </w:rPr>
            </w:pPr>
            <w:r>
              <w:rPr>
                <w:b w:val="0"/>
                <w:bCs w:val="0"/>
              </w:rPr>
              <w:t>ILUA</w:t>
            </w:r>
          </w:p>
        </w:tc>
        <w:tc>
          <w:tcPr>
            <w:tcW w:w="6351" w:type="dxa"/>
            <w:shd w:val="clear" w:color="auto" w:fill="FFFFFF" w:themeFill="background1"/>
          </w:tcPr>
          <w:p w14:paraId="64614392" w14:textId="77777777" w:rsidR="00A152B4" w:rsidRPr="001C1D4D" w:rsidRDefault="001A068F" w:rsidP="009B3CB6">
            <w:pPr>
              <w:pStyle w:val="ListParagraph"/>
              <w:ind w:left="184"/>
              <w:cnfStyle w:val="000000000000" w:firstRow="0" w:lastRow="0" w:firstColumn="0" w:lastColumn="0" w:oddVBand="0" w:evenVBand="0" w:oddHBand="0" w:evenHBand="0" w:firstRowFirstColumn="0" w:firstRowLastColumn="0" w:lastRowFirstColumn="0" w:lastRowLastColumn="0"/>
            </w:pPr>
            <w:hyperlink r:id="rId25" w:history="1">
              <w:r w:rsidR="00A152B4" w:rsidRPr="00053316">
                <w:rPr>
                  <w:rStyle w:val="Hyperlink"/>
                </w:rPr>
                <w:t>Indigenous Land Use Agreement</w:t>
              </w:r>
            </w:hyperlink>
            <w:r w:rsidR="00A152B4">
              <w:t xml:space="preserve">, being a voluntary agreement between native title parties and other bodies about the use and management of specified land </w:t>
            </w:r>
          </w:p>
        </w:tc>
      </w:tr>
      <w:tr w:rsidR="00A152B4" w14:paraId="24ED9D58"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Pr>
          <w:p w14:paraId="3BA4063F" w14:textId="77777777" w:rsidR="00A152B4" w:rsidRPr="001C1D4D" w:rsidRDefault="00A152B4" w:rsidP="009B3CB6">
            <w:pPr>
              <w:ind w:left="22"/>
              <w:rPr>
                <w:b w:val="0"/>
                <w:bCs w:val="0"/>
              </w:rPr>
            </w:pPr>
            <w:r>
              <w:rPr>
                <w:b w:val="0"/>
                <w:bCs w:val="0"/>
              </w:rPr>
              <w:t>Lodged place</w:t>
            </w:r>
          </w:p>
        </w:tc>
        <w:tc>
          <w:tcPr>
            <w:tcW w:w="6351" w:type="dxa"/>
            <w:shd w:val="clear" w:color="auto" w:fill="FFFFFF" w:themeFill="background1"/>
          </w:tcPr>
          <w:p w14:paraId="1E9067DF" w14:textId="77777777" w:rsidR="00A152B4" w:rsidRPr="009B3E99"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pPr>
            <w:r w:rsidRPr="009B3E99">
              <w:t>An Aboriginal site that is recorded in ACHIS but is not yet a Registered Aboriginal Site</w:t>
            </w:r>
          </w:p>
        </w:tc>
      </w:tr>
      <w:tr w:rsidR="00A152B4" w14:paraId="25940849"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4ABA0FCF" w14:textId="77777777" w:rsidR="00A152B4" w:rsidRPr="001C1D4D" w:rsidRDefault="00A152B4" w:rsidP="009B3CB6">
            <w:pPr>
              <w:ind w:left="22"/>
              <w:rPr>
                <w:b w:val="0"/>
                <w:bCs w:val="0"/>
              </w:rPr>
            </w:pPr>
            <w:r>
              <w:rPr>
                <w:b w:val="0"/>
                <w:bCs w:val="0"/>
              </w:rPr>
              <w:t>native title party</w:t>
            </w:r>
          </w:p>
        </w:tc>
        <w:tc>
          <w:tcPr>
            <w:tcW w:w="6351" w:type="dxa"/>
            <w:shd w:val="clear" w:color="auto" w:fill="FFFFFF" w:themeFill="background1"/>
          </w:tcPr>
          <w:p w14:paraId="3A4098C6" w14:textId="1170BB9B" w:rsidR="00A152B4" w:rsidRDefault="00A152B4" w:rsidP="00A152B4">
            <w:pPr>
              <w:pStyle w:val="ListParagraph"/>
              <w:numPr>
                <w:ilvl w:val="0"/>
                <w:numId w:val="3"/>
              </w:numPr>
              <w:ind w:left="609"/>
              <w:cnfStyle w:val="000000000000" w:firstRow="0" w:lastRow="0" w:firstColumn="0" w:lastColumn="0" w:oddVBand="0" w:evenVBand="0" w:oddHBand="0" w:evenHBand="0" w:firstRowFirstColumn="0" w:firstRowLastColumn="0" w:lastRowFirstColumn="0" w:lastRowLastColumn="0"/>
            </w:pPr>
            <w:r>
              <w:t xml:space="preserve">If the land is subject to an ILUA, a regional corporation in relation to that land; </w:t>
            </w:r>
          </w:p>
          <w:p w14:paraId="4864640F" w14:textId="77777777" w:rsidR="00A152B4" w:rsidRDefault="00A152B4" w:rsidP="00A152B4">
            <w:pPr>
              <w:pStyle w:val="ListParagraph"/>
              <w:numPr>
                <w:ilvl w:val="0"/>
                <w:numId w:val="3"/>
              </w:numPr>
              <w:ind w:left="609"/>
              <w:cnfStyle w:val="000000000000" w:firstRow="0" w:lastRow="0" w:firstColumn="0" w:lastColumn="0" w:oddVBand="0" w:evenVBand="0" w:oddHBand="0" w:evenHBand="0" w:firstRowFirstColumn="0" w:firstRowLastColumn="0" w:lastRowFirstColumn="0" w:lastRowLastColumn="0"/>
            </w:pPr>
            <w:r>
              <w:t>a registered native title body corporate where there is a registered claim; otherwise</w:t>
            </w:r>
          </w:p>
          <w:p w14:paraId="3926EE62" w14:textId="4002D9A5" w:rsidR="00A152B4" w:rsidRPr="001C1D4D" w:rsidRDefault="00A152B4" w:rsidP="00A152B4">
            <w:pPr>
              <w:pStyle w:val="ListParagraph"/>
              <w:numPr>
                <w:ilvl w:val="0"/>
                <w:numId w:val="3"/>
              </w:numPr>
              <w:ind w:left="609"/>
              <w:cnfStyle w:val="000000000000" w:firstRow="0" w:lastRow="0" w:firstColumn="0" w:lastColumn="0" w:oddVBand="0" w:evenVBand="0" w:oddHBand="0" w:evenHBand="0" w:firstRowFirstColumn="0" w:firstRowLastColumn="0" w:lastRowFirstColumn="0" w:lastRowLastColumn="0"/>
            </w:pPr>
            <w:r>
              <w:t>Murujuga AC, Badimia Land AC, Central Desert Native Title Services Ltd, Native Title Services Goldfields Ltd, Kimberley Land Council AC and Yamatji Marlpa AC are specified for nominated areas provided that there is no other native title party.</w:t>
            </w:r>
          </w:p>
        </w:tc>
      </w:tr>
      <w:tr w:rsidR="00A152B4" w14:paraId="0CF178BD"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Pr>
          <w:p w14:paraId="3B0E9476" w14:textId="77777777" w:rsidR="00A152B4" w:rsidRDefault="00A152B4" w:rsidP="009B3CB6">
            <w:pPr>
              <w:rPr>
                <w:b w:val="0"/>
                <w:bCs w:val="0"/>
              </w:rPr>
            </w:pPr>
            <w:r>
              <w:rPr>
                <w:b w:val="0"/>
                <w:bCs w:val="0"/>
              </w:rPr>
              <w:t>not-for-profit Aboriginal organisation</w:t>
            </w:r>
          </w:p>
        </w:tc>
        <w:tc>
          <w:tcPr>
            <w:tcW w:w="6351" w:type="dxa"/>
            <w:shd w:val="clear" w:color="auto" w:fill="FFFFFF" w:themeFill="background1"/>
          </w:tcPr>
          <w:p w14:paraId="396258B2" w14:textId="77777777" w:rsidR="00A152B4"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pPr>
            <w:r>
              <w:t>An incorporated association or other formally-convened group in which a majority of members are Aboriginal, and which is registered with the Australian Charities and Not-</w:t>
            </w:r>
            <w:r>
              <w:lastRenderedPageBreak/>
              <w:t>for-profits Commission or whose rules do not allow distribution of profit to its members</w:t>
            </w:r>
          </w:p>
        </w:tc>
      </w:tr>
      <w:tr w:rsidR="00A152B4" w14:paraId="14185C82"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26B1967F" w14:textId="77777777" w:rsidR="00A152B4" w:rsidRPr="001C1D4D" w:rsidRDefault="00A152B4" w:rsidP="009B3CB6">
            <w:pPr>
              <w:ind w:left="22"/>
              <w:rPr>
                <w:b w:val="0"/>
                <w:bCs w:val="0"/>
              </w:rPr>
            </w:pPr>
            <w:r>
              <w:rPr>
                <w:b w:val="0"/>
                <w:bCs w:val="0"/>
              </w:rPr>
              <w:lastRenderedPageBreak/>
              <w:t>PPPOAS</w:t>
            </w:r>
          </w:p>
        </w:tc>
        <w:tc>
          <w:tcPr>
            <w:tcW w:w="6351" w:type="dxa"/>
            <w:shd w:val="clear" w:color="auto" w:fill="FFFFFF" w:themeFill="background1"/>
          </w:tcPr>
          <w:p w14:paraId="05E74395" w14:textId="77777777" w:rsidR="00A152B4" w:rsidRPr="001C1D4D" w:rsidRDefault="00A152B4" w:rsidP="009B3CB6">
            <w:pPr>
              <w:pStyle w:val="ListParagraph"/>
              <w:ind w:left="184"/>
              <w:cnfStyle w:val="000000000000" w:firstRow="0" w:lastRow="0" w:firstColumn="0" w:lastColumn="0" w:oddVBand="0" w:evenVBand="0" w:oddHBand="0" w:evenHBand="0" w:firstRowFirstColumn="0" w:firstRowLastColumn="0" w:lastRowFirstColumn="0" w:lastRowLastColumn="0"/>
            </w:pPr>
            <w:r>
              <w:t>Preserve, Promote and Protect Our Aboriginal Sites program</w:t>
            </w:r>
          </w:p>
        </w:tc>
      </w:tr>
      <w:tr w:rsidR="00A152B4" w14:paraId="25F866F4"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Pr>
          <w:p w14:paraId="05A1B59B" w14:textId="77777777" w:rsidR="00A152B4" w:rsidRDefault="00A152B4" w:rsidP="009B3CB6">
            <w:pPr>
              <w:ind w:left="22"/>
              <w:rPr>
                <w:b w:val="0"/>
                <w:bCs w:val="0"/>
              </w:rPr>
            </w:pPr>
            <w:r>
              <w:rPr>
                <w:b w:val="0"/>
                <w:bCs w:val="0"/>
              </w:rPr>
              <w:t>Register</w:t>
            </w:r>
          </w:p>
        </w:tc>
        <w:tc>
          <w:tcPr>
            <w:tcW w:w="6351" w:type="dxa"/>
            <w:shd w:val="clear" w:color="auto" w:fill="FFFFFF" w:themeFill="background1"/>
          </w:tcPr>
          <w:p w14:paraId="27C0AEA3" w14:textId="77777777" w:rsidR="00A152B4" w:rsidRPr="001D73EE"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pPr>
            <w:r>
              <w:t>Register of Places and Objects as defined in s.38 of the Act</w:t>
            </w:r>
          </w:p>
        </w:tc>
      </w:tr>
      <w:tr w:rsidR="00A152B4" w14:paraId="2354310F"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459259E9" w14:textId="77777777" w:rsidR="00A152B4" w:rsidRPr="001C1D4D" w:rsidRDefault="00A152B4" w:rsidP="009B3CB6">
            <w:pPr>
              <w:ind w:left="22"/>
              <w:rPr>
                <w:b w:val="0"/>
                <w:bCs w:val="0"/>
              </w:rPr>
            </w:pPr>
            <w:r>
              <w:rPr>
                <w:b w:val="0"/>
                <w:bCs w:val="0"/>
              </w:rPr>
              <w:t>Registered Aboriginal Site</w:t>
            </w:r>
          </w:p>
        </w:tc>
        <w:tc>
          <w:tcPr>
            <w:tcW w:w="6351" w:type="dxa"/>
            <w:shd w:val="clear" w:color="auto" w:fill="FFFFFF" w:themeFill="background1"/>
          </w:tcPr>
          <w:p w14:paraId="1A900D1F" w14:textId="77777777" w:rsidR="00A152B4" w:rsidRPr="009B3E99" w:rsidRDefault="00A152B4" w:rsidP="009B3CB6">
            <w:pPr>
              <w:pStyle w:val="ListParagraph"/>
              <w:ind w:left="184"/>
              <w:cnfStyle w:val="000000000000" w:firstRow="0" w:lastRow="0" w:firstColumn="0" w:lastColumn="0" w:oddVBand="0" w:evenVBand="0" w:oddHBand="0" w:evenHBand="0" w:firstRowFirstColumn="0" w:firstRowLastColumn="0" w:lastRowFirstColumn="0" w:lastRowLastColumn="0"/>
            </w:pPr>
            <w:r w:rsidRPr="009B3E99">
              <w:t>An Aboriginal site included in the Register as identified through ACHIS</w:t>
            </w:r>
          </w:p>
        </w:tc>
      </w:tr>
      <w:tr w:rsidR="00A152B4" w14:paraId="120F3120"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Pr>
          <w:p w14:paraId="6FEADB45" w14:textId="77777777" w:rsidR="00A152B4" w:rsidRDefault="00A152B4" w:rsidP="009B3CB6">
            <w:pPr>
              <w:ind w:left="22"/>
              <w:rPr>
                <w:b w:val="0"/>
                <w:bCs w:val="0"/>
              </w:rPr>
            </w:pPr>
            <w:r>
              <w:rPr>
                <w:b w:val="0"/>
                <w:bCs w:val="0"/>
              </w:rPr>
              <w:t>R.7 approval</w:t>
            </w:r>
          </w:p>
        </w:tc>
        <w:tc>
          <w:tcPr>
            <w:tcW w:w="6351" w:type="dxa"/>
            <w:shd w:val="clear" w:color="auto" w:fill="FFFFFF" w:themeFill="background1"/>
          </w:tcPr>
          <w:p w14:paraId="1FEAE991" w14:textId="77777777" w:rsidR="00A152B4" w:rsidRPr="009B3E99"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pPr>
            <w:r>
              <w:t xml:space="preserve">Written consent from the Registrar under the </w:t>
            </w:r>
            <w:r w:rsidRPr="00D14DE3">
              <w:rPr>
                <w:i/>
                <w:iCs/>
              </w:rPr>
              <w:t xml:space="preserve">Aboriginal Heritage Regulations 1974 </w:t>
            </w:r>
            <w:r>
              <w:t>to bring equipment onto an Aboriginal site</w:t>
            </w:r>
          </w:p>
        </w:tc>
      </w:tr>
      <w:tr w:rsidR="00A152B4" w14:paraId="3BD1648B"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6BDC5D1B" w14:textId="77777777" w:rsidR="00A152B4" w:rsidRDefault="00A152B4" w:rsidP="009B3CB6">
            <w:pPr>
              <w:ind w:left="22"/>
              <w:rPr>
                <w:b w:val="0"/>
                <w:bCs w:val="0"/>
              </w:rPr>
            </w:pPr>
            <w:r>
              <w:rPr>
                <w:b w:val="0"/>
                <w:bCs w:val="0"/>
              </w:rPr>
              <w:t>R.10 approval</w:t>
            </w:r>
          </w:p>
        </w:tc>
        <w:tc>
          <w:tcPr>
            <w:tcW w:w="6351" w:type="dxa"/>
            <w:shd w:val="clear" w:color="auto" w:fill="FFFFFF" w:themeFill="background1"/>
          </w:tcPr>
          <w:p w14:paraId="7FECD5C2" w14:textId="77777777" w:rsidR="00A152B4" w:rsidRPr="009B3E99" w:rsidRDefault="00A152B4" w:rsidP="009B3CB6">
            <w:pPr>
              <w:pStyle w:val="ListParagraph"/>
              <w:ind w:left="184"/>
              <w:cnfStyle w:val="000000000000" w:firstRow="0" w:lastRow="0" w:firstColumn="0" w:lastColumn="0" w:oddVBand="0" w:evenVBand="0" w:oddHBand="0" w:evenHBand="0" w:firstRowFirstColumn="0" w:firstRowLastColumn="0" w:lastRowFirstColumn="0" w:lastRowLastColumn="0"/>
            </w:pPr>
            <w:r>
              <w:t xml:space="preserve">Written consent from the Registrar under the </w:t>
            </w:r>
            <w:r w:rsidRPr="008948DD">
              <w:rPr>
                <w:i/>
                <w:iCs/>
              </w:rPr>
              <w:t>Aboriginal Heritage Regulations 1974</w:t>
            </w:r>
            <w:r>
              <w:t xml:space="preserve"> to undertake nominated activities at an Aboriginal site</w:t>
            </w:r>
          </w:p>
        </w:tc>
      </w:tr>
      <w:tr w:rsidR="00A152B4" w14:paraId="781D8EED"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Pr>
          <w:p w14:paraId="6B0B0614" w14:textId="77777777" w:rsidR="00A152B4" w:rsidRDefault="00A152B4" w:rsidP="009B3CB6">
            <w:pPr>
              <w:ind w:left="22"/>
              <w:rPr>
                <w:b w:val="0"/>
                <w:bCs w:val="0"/>
              </w:rPr>
            </w:pPr>
            <w:r>
              <w:rPr>
                <w:b w:val="0"/>
                <w:bCs w:val="0"/>
              </w:rPr>
              <w:t>Registrar</w:t>
            </w:r>
          </w:p>
        </w:tc>
        <w:tc>
          <w:tcPr>
            <w:tcW w:w="6351" w:type="dxa"/>
            <w:shd w:val="clear" w:color="auto" w:fill="FFFFFF" w:themeFill="background1"/>
          </w:tcPr>
          <w:p w14:paraId="20F52873" w14:textId="77777777" w:rsidR="00A152B4"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pPr>
            <w:r>
              <w:t>Officer of the Department appointed as Registrar of Aboriginal Sites under s.37(1) of the Act</w:t>
            </w:r>
          </w:p>
        </w:tc>
      </w:tr>
      <w:tr w:rsidR="00A152B4" w14:paraId="1CB717B0" w14:textId="77777777" w:rsidTr="00A152B4">
        <w:trPr>
          <w:trHeight w:val="135"/>
        </w:trPr>
        <w:tc>
          <w:tcPr>
            <w:cnfStyle w:val="001000000000" w:firstRow="0" w:lastRow="0" w:firstColumn="1" w:lastColumn="0" w:oddVBand="0" w:evenVBand="0" w:oddHBand="0" w:evenHBand="0" w:firstRowFirstColumn="0" w:firstRowLastColumn="0" w:lastRowFirstColumn="0" w:lastRowLastColumn="0"/>
            <w:tcW w:w="3261" w:type="dxa"/>
          </w:tcPr>
          <w:p w14:paraId="2101216C" w14:textId="77777777" w:rsidR="00A152B4" w:rsidRPr="001C1D4D" w:rsidRDefault="00A152B4" w:rsidP="009B3CB6">
            <w:pPr>
              <w:ind w:left="22"/>
              <w:rPr>
                <w:b w:val="0"/>
                <w:bCs w:val="0"/>
              </w:rPr>
            </w:pPr>
            <w:r>
              <w:rPr>
                <w:b w:val="0"/>
                <w:bCs w:val="0"/>
              </w:rPr>
              <w:t>Registered Native Title Body Corporate</w:t>
            </w:r>
          </w:p>
        </w:tc>
        <w:tc>
          <w:tcPr>
            <w:tcW w:w="6351" w:type="dxa"/>
            <w:shd w:val="clear" w:color="auto" w:fill="FFFFFF" w:themeFill="background1"/>
          </w:tcPr>
          <w:p w14:paraId="436BE182" w14:textId="77777777" w:rsidR="00A152B4" w:rsidRPr="001C1D4D" w:rsidRDefault="00A152B4" w:rsidP="009B3CB6">
            <w:pPr>
              <w:pStyle w:val="ListParagraph"/>
              <w:ind w:left="184"/>
              <w:cnfStyle w:val="000000000000" w:firstRow="0" w:lastRow="0" w:firstColumn="0" w:lastColumn="0" w:oddVBand="0" w:evenVBand="0" w:oddHBand="0" w:evenHBand="0" w:firstRowFirstColumn="0" w:firstRowLastColumn="0" w:lastRowFirstColumn="0" w:lastRowLastColumn="0"/>
            </w:pPr>
            <w:r>
              <w:t>(also known as a Prescribed Body Corporate) A</w:t>
            </w:r>
            <w:r w:rsidRPr="00D26D5E">
              <w:t xml:space="preserve"> corporation</w:t>
            </w:r>
            <w:r>
              <w:t xml:space="preserve"> established under the </w:t>
            </w:r>
            <w:r w:rsidRPr="003B58C8">
              <w:rPr>
                <w:i/>
                <w:iCs/>
              </w:rPr>
              <w:t>Corporations (Aboriginal and Torres Strait Islander Act) 2006</w:t>
            </w:r>
            <w:r w:rsidRPr="00650A8D">
              <w:t xml:space="preserve"> (CATSI Act)</w:t>
            </w:r>
            <w:r>
              <w:t xml:space="preserve"> for </w:t>
            </w:r>
            <w:r w:rsidRPr="0041321B">
              <w:t>prescribed functions under the </w:t>
            </w:r>
            <w:r w:rsidRPr="0041321B">
              <w:rPr>
                <w:i/>
                <w:iCs/>
              </w:rPr>
              <w:t>Native Title Act 1993</w:t>
            </w:r>
            <w:r w:rsidRPr="0041321B">
              <w:t> </w:t>
            </w:r>
            <w:r>
              <w:t>to: hold, protect and manage determined native title in accordance with the objectives of the native title holding group; and, ensure certainty for governments and other parties interested in accessing or regulating native title land and waters by providing a legal entity to manage and conduct the affairs of the native title holders.</w:t>
            </w:r>
          </w:p>
        </w:tc>
      </w:tr>
      <w:tr w:rsidR="00A152B4" w14:paraId="133C5D25" w14:textId="77777777" w:rsidTr="00A152B4">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3261" w:type="dxa"/>
          </w:tcPr>
          <w:p w14:paraId="37147E26" w14:textId="77777777" w:rsidR="00A152B4" w:rsidRPr="001C1D4D" w:rsidRDefault="00A152B4" w:rsidP="009B3CB6">
            <w:pPr>
              <w:ind w:left="22"/>
              <w:rPr>
                <w:b w:val="0"/>
                <w:bCs w:val="0"/>
              </w:rPr>
            </w:pPr>
            <w:r>
              <w:rPr>
                <w:b w:val="0"/>
                <w:bCs w:val="0"/>
              </w:rPr>
              <w:t>SmartyGrants</w:t>
            </w:r>
          </w:p>
        </w:tc>
        <w:tc>
          <w:tcPr>
            <w:tcW w:w="6351" w:type="dxa"/>
            <w:shd w:val="clear" w:color="auto" w:fill="FFFFFF" w:themeFill="background1"/>
          </w:tcPr>
          <w:p w14:paraId="28384F06" w14:textId="77777777" w:rsidR="00A152B4" w:rsidRPr="001C1D4D" w:rsidRDefault="00A152B4" w:rsidP="009B3CB6">
            <w:pPr>
              <w:pStyle w:val="ListParagraph"/>
              <w:ind w:left="184"/>
              <w:cnfStyle w:val="000000100000" w:firstRow="0" w:lastRow="0" w:firstColumn="0" w:lastColumn="0" w:oddVBand="0" w:evenVBand="0" w:oddHBand="1" w:evenHBand="0" w:firstRowFirstColumn="0" w:firstRowLastColumn="0" w:lastRowFirstColumn="0" w:lastRowLastColumn="0"/>
            </w:pPr>
            <w:r>
              <w:t>Online portal for creating and submitting applications for PPPOAS grants</w:t>
            </w:r>
          </w:p>
        </w:tc>
      </w:tr>
    </w:tbl>
    <w:p w14:paraId="48951C8C" w14:textId="70F97818" w:rsidR="00183B1F" w:rsidRPr="00183B1F" w:rsidRDefault="00183B1F" w:rsidP="00430A6D">
      <w:pPr>
        <w:spacing w:before="100" w:beforeAutospacing="1" w:after="100" w:afterAutospacing="1" w:line="276" w:lineRule="auto"/>
        <w:ind w:right="-23"/>
        <w:rPr>
          <w:sz w:val="24"/>
          <w:szCs w:val="24"/>
        </w:rPr>
      </w:pPr>
    </w:p>
    <w:sectPr w:rsidR="00183B1F" w:rsidRPr="00183B1F" w:rsidSect="00F15FEA">
      <w:headerReference w:type="even" r:id="rId26"/>
      <w:headerReference w:type="default" r:id="rId27"/>
      <w:headerReference w:type="first" r:id="rId28"/>
      <w:pgSz w:w="11906" w:h="16838"/>
      <w:pgMar w:top="1440" w:right="1133" w:bottom="993" w:left="1440" w:header="107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6E01D6" w14:textId="77777777" w:rsidR="00B82378" w:rsidRDefault="00B82378" w:rsidP="000D0F7D">
      <w:pPr>
        <w:spacing w:after="0" w:line="240" w:lineRule="auto"/>
      </w:pPr>
      <w:r>
        <w:separator/>
      </w:r>
    </w:p>
  </w:endnote>
  <w:endnote w:type="continuationSeparator" w:id="0">
    <w:p w14:paraId="4379129A" w14:textId="77777777" w:rsidR="00B82378" w:rsidRDefault="00B82378" w:rsidP="000D0F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521B83" w14:textId="77777777" w:rsidR="00B82378" w:rsidRDefault="00B82378" w:rsidP="000D0F7D">
      <w:pPr>
        <w:spacing w:after="0" w:line="240" w:lineRule="auto"/>
      </w:pPr>
      <w:r>
        <w:separator/>
      </w:r>
    </w:p>
  </w:footnote>
  <w:footnote w:type="continuationSeparator" w:id="0">
    <w:p w14:paraId="0A582FB1" w14:textId="77777777" w:rsidR="00B82378" w:rsidRDefault="00B82378" w:rsidP="000D0F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857F0C" w14:textId="47794868" w:rsidR="000D0F7D" w:rsidRDefault="000D0F7D">
    <w:pPr>
      <w:pStyle w:val="Header"/>
    </w:pPr>
    <w:r>
      <w:rPr>
        <w:noProof/>
      </w:rPr>
      <mc:AlternateContent>
        <mc:Choice Requires="wps">
          <w:drawing>
            <wp:anchor distT="0" distB="0" distL="0" distR="0" simplePos="0" relativeHeight="251659264" behindDoc="0" locked="0" layoutInCell="1" allowOverlap="1" wp14:anchorId="12DBA6E9" wp14:editId="75F35574">
              <wp:simplePos x="635" y="635"/>
              <wp:positionH relativeFrom="page">
                <wp:align>center</wp:align>
              </wp:positionH>
              <wp:positionV relativeFrom="page">
                <wp:align>top</wp:align>
              </wp:positionV>
              <wp:extent cx="459740" cy="357505"/>
              <wp:effectExtent l="0" t="0" r="16510" b="4445"/>
              <wp:wrapNone/>
              <wp:docPr id="1119013488"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4FC85312" w14:textId="5327AFC8" w:rsidR="000D0F7D" w:rsidRPr="000D0F7D" w:rsidRDefault="000D0F7D" w:rsidP="000D0F7D">
                          <w:pPr>
                            <w:spacing w:after="0"/>
                            <w:rPr>
                              <w:rFonts w:ascii="Calibri" w:eastAsia="Calibri" w:hAnsi="Calibri" w:cs="Calibri"/>
                              <w:noProof/>
                              <w:color w:val="000000"/>
                              <w:sz w:val="20"/>
                              <w:szCs w:val="20"/>
                            </w:rPr>
                          </w:pPr>
                          <w:r w:rsidRPr="000D0F7D">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2DBA6E9" id="_x0000_t202" coordsize="21600,21600" o:spt="202" path="m,l,21600r21600,l21600,xe">
              <v:stroke joinstyle="miter"/>
              <v:path gradientshapeok="t" o:connecttype="rect"/>
            </v:shapetype>
            <v:shape id="Text Box 2" o:spid="_x0000_s1026" type="#_x0000_t202" alt="OFFICIAL" style="position:absolute;margin-left:0;margin-top:0;width:36.2pt;height:28.1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4FC85312" w14:textId="5327AFC8" w:rsidR="000D0F7D" w:rsidRPr="000D0F7D" w:rsidRDefault="000D0F7D" w:rsidP="000D0F7D">
                    <w:pPr>
                      <w:spacing w:after="0"/>
                      <w:rPr>
                        <w:rFonts w:ascii="Calibri" w:eastAsia="Calibri" w:hAnsi="Calibri" w:cs="Calibri"/>
                        <w:noProof/>
                        <w:color w:val="000000"/>
                        <w:sz w:val="20"/>
                        <w:szCs w:val="20"/>
                      </w:rPr>
                    </w:pPr>
                    <w:r w:rsidRPr="000D0F7D">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736E95" w14:textId="29A269A2" w:rsidR="00F15FEA" w:rsidRDefault="00F15FEA">
    <w:pPr>
      <w:pStyle w:val="Header"/>
    </w:pPr>
    <w:r>
      <w:rPr>
        <w:noProof/>
      </w:rPr>
      <w:drawing>
        <wp:anchor distT="0" distB="0" distL="114300" distR="114300" simplePos="0" relativeHeight="251661312" behindDoc="1" locked="0" layoutInCell="1" allowOverlap="1" wp14:anchorId="25A384C4" wp14:editId="16C7938C">
          <wp:simplePos x="0" y="0"/>
          <wp:positionH relativeFrom="margin">
            <wp:posOffset>-52705</wp:posOffset>
          </wp:positionH>
          <wp:positionV relativeFrom="paragraph">
            <wp:posOffset>-384248</wp:posOffset>
          </wp:positionV>
          <wp:extent cx="2509284" cy="790722"/>
          <wp:effectExtent l="0" t="0" r="5715" b="9525"/>
          <wp:wrapNone/>
          <wp:docPr id="1068475637" name="Picture 1" descr="A close-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8475637" name="Picture 1" descr="A close-up of a sig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509284" cy="790722"/>
                  </a:xfrm>
                  <a:prstGeom prst="rect">
                    <a:avLst/>
                  </a:prstGeom>
                </pic:spPr>
              </pic:pic>
            </a:graphicData>
          </a:graphic>
          <wp14:sizeRelH relativeFrom="margin">
            <wp14:pctWidth>0</wp14:pctWidth>
          </wp14:sizeRelH>
          <wp14:sizeRelV relativeFrom="margin">
            <wp14:pctHeight>0</wp14:pctHeight>
          </wp14:sizeRelV>
        </wp:anchor>
      </w:drawing>
    </w:r>
  </w:p>
  <w:p w14:paraId="7F898448" w14:textId="56BB2459" w:rsidR="00F15FEA" w:rsidRDefault="00F15FEA" w:rsidP="00F15FEA">
    <w:pPr>
      <w:pStyle w:val="Header"/>
      <w:tabs>
        <w:tab w:val="clear" w:pos="4513"/>
        <w:tab w:val="clear" w:pos="9026"/>
        <w:tab w:val="left" w:pos="6765"/>
      </w:tabs>
    </w:pPr>
    <w:r>
      <w:tab/>
    </w:r>
  </w:p>
  <w:p w14:paraId="59DB2F81" w14:textId="1DA3A29F" w:rsidR="000D0F7D" w:rsidRDefault="000D0F7D">
    <w:pPr>
      <w:pStyle w:val="Header"/>
    </w:pPr>
    <w:r>
      <w:rPr>
        <w:noProof/>
      </w:rPr>
      <mc:AlternateContent>
        <mc:Choice Requires="wps">
          <w:drawing>
            <wp:anchor distT="0" distB="0" distL="0" distR="0" simplePos="0" relativeHeight="251660288" behindDoc="0" locked="0" layoutInCell="1" allowOverlap="1" wp14:anchorId="6D991662" wp14:editId="56C8E89C">
              <wp:simplePos x="914400" y="446567"/>
              <wp:positionH relativeFrom="page">
                <wp:align>center</wp:align>
              </wp:positionH>
              <wp:positionV relativeFrom="page">
                <wp:align>top</wp:align>
              </wp:positionV>
              <wp:extent cx="459740" cy="357505"/>
              <wp:effectExtent l="0" t="0" r="16510" b="4445"/>
              <wp:wrapNone/>
              <wp:docPr id="278505004"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A315443" w14:textId="017A8DF2" w:rsidR="000D0F7D" w:rsidRPr="000D0F7D" w:rsidRDefault="000D0F7D" w:rsidP="000D0F7D">
                          <w:pPr>
                            <w:spacing w:after="0"/>
                            <w:rPr>
                              <w:rFonts w:ascii="Calibri" w:eastAsia="Calibri" w:hAnsi="Calibri" w:cs="Calibri"/>
                              <w:noProof/>
                              <w:color w:val="000000"/>
                              <w:sz w:val="20"/>
                              <w:szCs w:val="20"/>
                            </w:rPr>
                          </w:pPr>
                          <w:r w:rsidRPr="000D0F7D">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D991662" id="_x0000_t202" coordsize="21600,21600" o:spt="202" path="m,l,21600r21600,l21600,xe">
              <v:stroke joinstyle="miter"/>
              <v:path gradientshapeok="t" o:connecttype="rect"/>
            </v:shapetype>
            <v:shape id="Text Box 3" o:spid="_x0000_s1027" type="#_x0000_t202" alt="OFFICIAL" style="position:absolute;margin-left:0;margin-top:0;width:36.2pt;height:28.1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textbox style="mso-fit-shape-to-text:t" inset="0,15pt,0,0">
                <w:txbxContent>
                  <w:p w14:paraId="6A315443" w14:textId="017A8DF2" w:rsidR="000D0F7D" w:rsidRPr="000D0F7D" w:rsidRDefault="000D0F7D" w:rsidP="000D0F7D">
                    <w:pPr>
                      <w:spacing w:after="0"/>
                      <w:rPr>
                        <w:rFonts w:ascii="Calibri" w:eastAsia="Calibri" w:hAnsi="Calibri" w:cs="Calibri"/>
                        <w:noProof/>
                        <w:color w:val="000000"/>
                        <w:sz w:val="20"/>
                        <w:szCs w:val="20"/>
                      </w:rPr>
                    </w:pPr>
                    <w:r w:rsidRPr="000D0F7D">
                      <w:rPr>
                        <w:rFonts w:ascii="Calibri" w:eastAsia="Calibri" w:hAnsi="Calibri" w:cs="Calibri"/>
                        <w:noProof/>
                        <w:color w:val="000000"/>
                        <w:sz w:val="20"/>
                        <w:szCs w:val="20"/>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93EBDF" w14:textId="2D3F0167" w:rsidR="000D0F7D" w:rsidRDefault="000D0F7D">
    <w:pPr>
      <w:pStyle w:val="Header"/>
    </w:pPr>
    <w:r>
      <w:rPr>
        <w:noProof/>
      </w:rPr>
      <mc:AlternateContent>
        <mc:Choice Requires="wps">
          <w:drawing>
            <wp:anchor distT="0" distB="0" distL="0" distR="0" simplePos="0" relativeHeight="251658240" behindDoc="0" locked="0" layoutInCell="1" allowOverlap="1" wp14:anchorId="6525A4E8" wp14:editId="0B296418">
              <wp:simplePos x="635" y="635"/>
              <wp:positionH relativeFrom="page">
                <wp:align>center</wp:align>
              </wp:positionH>
              <wp:positionV relativeFrom="page">
                <wp:align>top</wp:align>
              </wp:positionV>
              <wp:extent cx="459740" cy="357505"/>
              <wp:effectExtent l="0" t="0" r="16510" b="4445"/>
              <wp:wrapNone/>
              <wp:docPr id="1094960027"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1ED56751" w14:textId="7BE953CE" w:rsidR="000D0F7D" w:rsidRPr="000D0F7D" w:rsidRDefault="000D0F7D" w:rsidP="000D0F7D">
                          <w:pPr>
                            <w:spacing w:after="0"/>
                            <w:rPr>
                              <w:rFonts w:ascii="Calibri" w:eastAsia="Calibri" w:hAnsi="Calibri" w:cs="Calibri"/>
                              <w:noProof/>
                              <w:color w:val="000000"/>
                              <w:sz w:val="20"/>
                              <w:szCs w:val="20"/>
                            </w:rPr>
                          </w:pPr>
                          <w:r w:rsidRPr="000D0F7D">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525A4E8" id="_x0000_t202" coordsize="21600,21600" o:spt="202" path="m,l,21600r21600,l21600,xe">
              <v:stroke joinstyle="miter"/>
              <v:path gradientshapeok="t" o:connecttype="rect"/>
            </v:shapetype>
            <v:shape id="Text Box 1" o:spid="_x0000_s1028" type="#_x0000_t202" alt="OFFICIAL" style="position:absolute;margin-left:0;margin-top:0;width:36.2pt;height:28.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" filled="f" stroked="f">
              <v:textbox style="mso-fit-shape-to-text:t" inset="0,15pt,0,0">
                <w:txbxContent>
                  <w:p w14:paraId="1ED56751" w14:textId="7BE953CE" w:rsidR="000D0F7D" w:rsidRPr="000D0F7D" w:rsidRDefault="000D0F7D" w:rsidP="000D0F7D">
                    <w:pPr>
                      <w:spacing w:after="0"/>
                      <w:rPr>
                        <w:rFonts w:ascii="Calibri" w:eastAsia="Calibri" w:hAnsi="Calibri" w:cs="Calibri"/>
                        <w:noProof/>
                        <w:color w:val="000000"/>
                        <w:sz w:val="20"/>
                        <w:szCs w:val="20"/>
                      </w:rPr>
                    </w:pPr>
                    <w:r w:rsidRPr="000D0F7D">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DBB51CD"/>
    <w:multiLevelType w:val="hybridMultilevel"/>
    <w:tmpl w:val="286E8A98"/>
    <w:lvl w:ilvl="0" w:tplc="0C090001">
      <w:start w:val="1"/>
      <w:numFmt w:val="bullet"/>
      <w:lvlText w:val=""/>
      <w:lvlJc w:val="left"/>
      <w:pPr>
        <w:ind w:left="436" w:hanging="360"/>
      </w:pPr>
      <w:rPr>
        <w:rFonts w:ascii="Symbol" w:hAnsi="Symbol" w:hint="default"/>
      </w:rPr>
    </w:lvl>
    <w:lvl w:ilvl="1" w:tplc="0C090003" w:tentative="1">
      <w:start w:val="1"/>
      <w:numFmt w:val="bullet"/>
      <w:lvlText w:val="o"/>
      <w:lvlJc w:val="left"/>
      <w:pPr>
        <w:ind w:left="1156" w:hanging="360"/>
      </w:pPr>
      <w:rPr>
        <w:rFonts w:ascii="Courier New" w:hAnsi="Courier New" w:cs="Courier New" w:hint="default"/>
      </w:rPr>
    </w:lvl>
    <w:lvl w:ilvl="2" w:tplc="0C090005" w:tentative="1">
      <w:start w:val="1"/>
      <w:numFmt w:val="bullet"/>
      <w:lvlText w:val=""/>
      <w:lvlJc w:val="left"/>
      <w:pPr>
        <w:ind w:left="1876" w:hanging="360"/>
      </w:pPr>
      <w:rPr>
        <w:rFonts w:ascii="Wingdings" w:hAnsi="Wingdings" w:hint="default"/>
      </w:rPr>
    </w:lvl>
    <w:lvl w:ilvl="3" w:tplc="0C090001" w:tentative="1">
      <w:start w:val="1"/>
      <w:numFmt w:val="bullet"/>
      <w:lvlText w:val=""/>
      <w:lvlJc w:val="left"/>
      <w:pPr>
        <w:ind w:left="2596" w:hanging="360"/>
      </w:pPr>
      <w:rPr>
        <w:rFonts w:ascii="Symbol" w:hAnsi="Symbol" w:hint="default"/>
      </w:rPr>
    </w:lvl>
    <w:lvl w:ilvl="4" w:tplc="0C090003" w:tentative="1">
      <w:start w:val="1"/>
      <w:numFmt w:val="bullet"/>
      <w:lvlText w:val="o"/>
      <w:lvlJc w:val="left"/>
      <w:pPr>
        <w:ind w:left="3316" w:hanging="360"/>
      </w:pPr>
      <w:rPr>
        <w:rFonts w:ascii="Courier New" w:hAnsi="Courier New" w:cs="Courier New" w:hint="default"/>
      </w:rPr>
    </w:lvl>
    <w:lvl w:ilvl="5" w:tplc="0C090005" w:tentative="1">
      <w:start w:val="1"/>
      <w:numFmt w:val="bullet"/>
      <w:lvlText w:val=""/>
      <w:lvlJc w:val="left"/>
      <w:pPr>
        <w:ind w:left="4036" w:hanging="360"/>
      </w:pPr>
      <w:rPr>
        <w:rFonts w:ascii="Wingdings" w:hAnsi="Wingdings" w:hint="default"/>
      </w:rPr>
    </w:lvl>
    <w:lvl w:ilvl="6" w:tplc="0C090001" w:tentative="1">
      <w:start w:val="1"/>
      <w:numFmt w:val="bullet"/>
      <w:lvlText w:val=""/>
      <w:lvlJc w:val="left"/>
      <w:pPr>
        <w:ind w:left="4756" w:hanging="360"/>
      </w:pPr>
      <w:rPr>
        <w:rFonts w:ascii="Symbol" w:hAnsi="Symbol" w:hint="default"/>
      </w:rPr>
    </w:lvl>
    <w:lvl w:ilvl="7" w:tplc="0C090003" w:tentative="1">
      <w:start w:val="1"/>
      <w:numFmt w:val="bullet"/>
      <w:lvlText w:val="o"/>
      <w:lvlJc w:val="left"/>
      <w:pPr>
        <w:ind w:left="5476" w:hanging="360"/>
      </w:pPr>
      <w:rPr>
        <w:rFonts w:ascii="Courier New" w:hAnsi="Courier New" w:cs="Courier New" w:hint="default"/>
      </w:rPr>
    </w:lvl>
    <w:lvl w:ilvl="8" w:tplc="0C090005" w:tentative="1">
      <w:start w:val="1"/>
      <w:numFmt w:val="bullet"/>
      <w:lvlText w:val=""/>
      <w:lvlJc w:val="left"/>
      <w:pPr>
        <w:ind w:left="6196" w:hanging="360"/>
      </w:pPr>
      <w:rPr>
        <w:rFonts w:ascii="Wingdings" w:hAnsi="Wingdings" w:hint="default"/>
      </w:rPr>
    </w:lvl>
  </w:abstractNum>
  <w:abstractNum w:abstractNumId="1" w15:restartNumberingAfterBreak="0">
    <w:nsid w:val="6CE0273F"/>
    <w:multiLevelType w:val="hybridMultilevel"/>
    <w:tmpl w:val="9256637E"/>
    <w:lvl w:ilvl="0" w:tplc="0C090001">
      <w:start w:val="1"/>
      <w:numFmt w:val="bullet"/>
      <w:lvlText w:val=""/>
      <w:lvlJc w:val="left"/>
      <w:pPr>
        <w:ind w:left="904" w:hanging="360"/>
      </w:pPr>
      <w:rPr>
        <w:rFonts w:ascii="Symbol" w:hAnsi="Symbol" w:hint="default"/>
      </w:rPr>
    </w:lvl>
    <w:lvl w:ilvl="1" w:tplc="0C090003" w:tentative="1">
      <w:start w:val="1"/>
      <w:numFmt w:val="bullet"/>
      <w:lvlText w:val="o"/>
      <w:lvlJc w:val="left"/>
      <w:pPr>
        <w:ind w:left="1624" w:hanging="360"/>
      </w:pPr>
      <w:rPr>
        <w:rFonts w:ascii="Courier New" w:hAnsi="Courier New" w:cs="Courier New" w:hint="default"/>
      </w:rPr>
    </w:lvl>
    <w:lvl w:ilvl="2" w:tplc="0C090005" w:tentative="1">
      <w:start w:val="1"/>
      <w:numFmt w:val="bullet"/>
      <w:lvlText w:val=""/>
      <w:lvlJc w:val="left"/>
      <w:pPr>
        <w:ind w:left="2344" w:hanging="360"/>
      </w:pPr>
      <w:rPr>
        <w:rFonts w:ascii="Wingdings" w:hAnsi="Wingdings" w:hint="default"/>
      </w:rPr>
    </w:lvl>
    <w:lvl w:ilvl="3" w:tplc="0C090001" w:tentative="1">
      <w:start w:val="1"/>
      <w:numFmt w:val="bullet"/>
      <w:lvlText w:val=""/>
      <w:lvlJc w:val="left"/>
      <w:pPr>
        <w:ind w:left="3064" w:hanging="360"/>
      </w:pPr>
      <w:rPr>
        <w:rFonts w:ascii="Symbol" w:hAnsi="Symbol" w:hint="default"/>
      </w:rPr>
    </w:lvl>
    <w:lvl w:ilvl="4" w:tplc="0C090003" w:tentative="1">
      <w:start w:val="1"/>
      <w:numFmt w:val="bullet"/>
      <w:lvlText w:val="o"/>
      <w:lvlJc w:val="left"/>
      <w:pPr>
        <w:ind w:left="3784" w:hanging="360"/>
      </w:pPr>
      <w:rPr>
        <w:rFonts w:ascii="Courier New" w:hAnsi="Courier New" w:cs="Courier New" w:hint="default"/>
      </w:rPr>
    </w:lvl>
    <w:lvl w:ilvl="5" w:tplc="0C090005" w:tentative="1">
      <w:start w:val="1"/>
      <w:numFmt w:val="bullet"/>
      <w:lvlText w:val=""/>
      <w:lvlJc w:val="left"/>
      <w:pPr>
        <w:ind w:left="4504" w:hanging="360"/>
      </w:pPr>
      <w:rPr>
        <w:rFonts w:ascii="Wingdings" w:hAnsi="Wingdings" w:hint="default"/>
      </w:rPr>
    </w:lvl>
    <w:lvl w:ilvl="6" w:tplc="0C090001" w:tentative="1">
      <w:start w:val="1"/>
      <w:numFmt w:val="bullet"/>
      <w:lvlText w:val=""/>
      <w:lvlJc w:val="left"/>
      <w:pPr>
        <w:ind w:left="5224" w:hanging="360"/>
      </w:pPr>
      <w:rPr>
        <w:rFonts w:ascii="Symbol" w:hAnsi="Symbol" w:hint="default"/>
      </w:rPr>
    </w:lvl>
    <w:lvl w:ilvl="7" w:tplc="0C090003" w:tentative="1">
      <w:start w:val="1"/>
      <w:numFmt w:val="bullet"/>
      <w:lvlText w:val="o"/>
      <w:lvlJc w:val="left"/>
      <w:pPr>
        <w:ind w:left="5944" w:hanging="360"/>
      </w:pPr>
      <w:rPr>
        <w:rFonts w:ascii="Courier New" w:hAnsi="Courier New" w:cs="Courier New" w:hint="default"/>
      </w:rPr>
    </w:lvl>
    <w:lvl w:ilvl="8" w:tplc="0C090005" w:tentative="1">
      <w:start w:val="1"/>
      <w:numFmt w:val="bullet"/>
      <w:lvlText w:val=""/>
      <w:lvlJc w:val="left"/>
      <w:pPr>
        <w:ind w:left="6664" w:hanging="360"/>
      </w:pPr>
      <w:rPr>
        <w:rFonts w:ascii="Wingdings" w:hAnsi="Wingdings" w:hint="default"/>
      </w:rPr>
    </w:lvl>
  </w:abstractNum>
  <w:abstractNum w:abstractNumId="2" w15:restartNumberingAfterBreak="0">
    <w:nsid w:val="7A40467F"/>
    <w:multiLevelType w:val="hybridMultilevel"/>
    <w:tmpl w:val="1F1A9D3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1100948463">
    <w:abstractNumId w:val="2"/>
  </w:num>
  <w:num w:numId="2" w16cid:durableId="1782215592">
    <w:abstractNumId w:val="0"/>
  </w:num>
  <w:num w:numId="3" w16cid:durableId="5088323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ocumentProtection w:edit="readOnly" w:formatting="1"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B1F"/>
    <w:rsid w:val="0004328D"/>
    <w:rsid w:val="00075AE9"/>
    <w:rsid w:val="00084A89"/>
    <w:rsid w:val="00097342"/>
    <w:rsid w:val="000D0F7D"/>
    <w:rsid w:val="00123578"/>
    <w:rsid w:val="0013611D"/>
    <w:rsid w:val="00165690"/>
    <w:rsid w:val="001659A1"/>
    <w:rsid w:val="001668C6"/>
    <w:rsid w:val="00167788"/>
    <w:rsid w:val="00172190"/>
    <w:rsid w:val="00183B1F"/>
    <w:rsid w:val="001972DA"/>
    <w:rsid w:val="001A068F"/>
    <w:rsid w:val="001A4A22"/>
    <w:rsid w:val="001C409B"/>
    <w:rsid w:val="001F29AA"/>
    <w:rsid w:val="001F7C3C"/>
    <w:rsid w:val="00200F80"/>
    <w:rsid w:val="00235F81"/>
    <w:rsid w:val="002C29F3"/>
    <w:rsid w:val="002D1F7F"/>
    <w:rsid w:val="002F4813"/>
    <w:rsid w:val="00343CDE"/>
    <w:rsid w:val="00386900"/>
    <w:rsid w:val="003A3475"/>
    <w:rsid w:val="003B738E"/>
    <w:rsid w:val="003C118B"/>
    <w:rsid w:val="003C39EE"/>
    <w:rsid w:val="003D5898"/>
    <w:rsid w:val="00430A6D"/>
    <w:rsid w:val="004310E0"/>
    <w:rsid w:val="00437E09"/>
    <w:rsid w:val="004939F4"/>
    <w:rsid w:val="004B7337"/>
    <w:rsid w:val="004E44FB"/>
    <w:rsid w:val="004F7460"/>
    <w:rsid w:val="00514418"/>
    <w:rsid w:val="00595D31"/>
    <w:rsid w:val="005A1380"/>
    <w:rsid w:val="005B56FD"/>
    <w:rsid w:val="005C7802"/>
    <w:rsid w:val="005C7FDB"/>
    <w:rsid w:val="005D55DD"/>
    <w:rsid w:val="005D632B"/>
    <w:rsid w:val="00655639"/>
    <w:rsid w:val="00662BBF"/>
    <w:rsid w:val="00687209"/>
    <w:rsid w:val="006A2FC5"/>
    <w:rsid w:val="006B7850"/>
    <w:rsid w:val="006C6ABF"/>
    <w:rsid w:val="006F289D"/>
    <w:rsid w:val="006F4480"/>
    <w:rsid w:val="006F6395"/>
    <w:rsid w:val="006F6673"/>
    <w:rsid w:val="00716CDC"/>
    <w:rsid w:val="00750991"/>
    <w:rsid w:val="00753C4C"/>
    <w:rsid w:val="00772E97"/>
    <w:rsid w:val="00794B62"/>
    <w:rsid w:val="007E4495"/>
    <w:rsid w:val="007F09B1"/>
    <w:rsid w:val="00801058"/>
    <w:rsid w:val="0080415A"/>
    <w:rsid w:val="00855932"/>
    <w:rsid w:val="008832E4"/>
    <w:rsid w:val="0089035B"/>
    <w:rsid w:val="008A1F6D"/>
    <w:rsid w:val="008C2229"/>
    <w:rsid w:val="008D0AAC"/>
    <w:rsid w:val="00923203"/>
    <w:rsid w:val="00962829"/>
    <w:rsid w:val="009845DC"/>
    <w:rsid w:val="00A152B4"/>
    <w:rsid w:val="00A17E5F"/>
    <w:rsid w:val="00A66A7D"/>
    <w:rsid w:val="00A8271B"/>
    <w:rsid w:val="00A86367"/>
    <w:rsid w:val="00AA047C"/>
    <w:rsid w:val="00B133A3"/>
    <w:rsid w:val="00B343C0"/>
    <w:rsid w:val="00B82378"/>
    <w:rsid w:val="00BC010E"/>
    <w:rsid w:val="00BD12A6"/>
    <w:rsid w:val="00BE3E6D"/>
    <w:rsid w:val="00C01FCB"/>
    <w:rsid w:val="00C0435A"/>
    <w:rsid w:val="00C8357E"/>
    <w:rsid w:val="00CC1192"/>
    <w:rsid w:val="00CD2BB4"/>
    <w:rsid w:val="00CE6E52"/>
    <w:rsid w:val="00CE757B"/>
    <w:rsid w:val="00CF2FA0"/>
    <w:rsid w:val="00D13E3C"/>
    <w:rsid w:val="00D45634"/>
    <w:rsid w:val="00D55901"/>
    <w:rsid w:val="00D74CBB"/>
    <w:rsid w:val="00DA4668"/>
    <w:rsid w:val="00DA7BBB"/>
    <w:rsid w:val="00DC6DD2"/>
    <w:rsid w:val="00DE5FD7"/>
    <w:rsid w:val="00E25BF2"/>
    <w:rsid w:val="00E44AC2"/>
    <w:rsid w:val="00E92C02"/>
    <w:rsid w:val="00E97B79"/>
    <w:rsid w:val="00EF1467"/>
    <w:rsid w:val="00F112FA"/>
    <w:rsid w:val="00F1145C"/>
    <w:rsid w:val="00F15FEA"/>
    <w:rsid w:val="00F20D00"/>
    <w:rsid w:val="00F269F9"/>
    <w:rsid w:val="00F453BD"/>
    <w:rsid w:val="00F744CD"/>
    <w:rsid w:val="00F77DD4"/>
    <w:rsid w:val="00FC5A04"/>
    <w:rsid w:val="00FF61E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515F62"/>
  <w15:chartTrackingRefBased/>
  <w15:docId w15:val="{1E736F1F-5B93-403D-B9FD-6D929F1AD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83B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83B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83B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83B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83B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83B1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83B1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83B1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83B1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83B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83B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83B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83B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83B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83B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83B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83B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83B1F"/>
    <w:rPr>
      <w:rFonts w:eastAsiaTheme="majorEastAsia" w:cstheme="majorBidi"/>
      <w:color w:val="272727" w:themeColor="text1" w:themeTint="D8"/>
    </w:rPr>
  </w:style>
  <w:style w:type="paragraph" w:styleId="Title">
    <w:name w:val="Title"/>
    <w:basedOn w:val="Normal"/>
    <w:next w:val="Normal"/>
    <w:link w:val="TitleChar"/>
    <w:uiPriority w:val="10"/>
    <w:qFormat/>
    <w:rsid w:val="00183B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83B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83B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83B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83B1F"/>
    <w:pPr>
      <w:spacing w:before="160"/>
      <w:jc w:val="center"/>
    </w:pPr>
    <w:rPr>
      <w:i/>
      <w:iCs/>
      <w:color w:val="404040" w:themeColor="text1" w:themeTint="BF"/>
    </w:rPr>
  </w:style>
  <w:style w:type="character" w:customStyle="1" w:styleId="QuoteChar">
    <w:name w:val="Quote Char"/>
    <w:basedOn w:val="DefaultParagraphFont"/>
    <w:link w:val="Quote"/>
    <w:uiPriority w:val="29"/>
    <w:rsid w:val="00183B1F"/>
    <w:rPr>
      <w:i/>
      <w:iCs/>
      <w:color w:val="404040" w:themeColor="text1" w:themeTint="BF"/>
    </w:rPr>
  </w:style>
  <w:style w:type="paragraph" w:styleId="ListParagraph">
    <w:name w:val="List Paragraph"/>
    <w:basedOn w:val="Normal"/>
    <w:uiPriority w:val="34"/>
    <w:qFormat/>
    <w:rsid w:val="00183B1F"/>
    <w:pPr>
      <w:ind w:left="720"/>
      <w:contextualSpacing/>
    </w:pPr>
  </w:style>
  <w:style w:type="character" w:styleId="IntenseEmphasis">
    <w:name w:val="Intense Emphasis"/>
    <w:basedOn w:val="DefaultParagraphFont"/>
    <w:uiPriority w:val="21"/>
    <w:qFormat/>
    <w:rsid w:val="00183B1F"/>
    <w:rPr>
      <w:i/>
      <w:iCs/>
      <w:color w:val="0F4761" w:themeColor="accent1" w:themeShade="BF"/>
    </w:rPr>
  </w:style>
  <w:style w:type="paragraph" w:styleId="IntenseQuote">
    <w:name w:val="Intense Quote"/>
    <w:basedOn w:val="Normal"/>
    <w:next w:val="Normal"/>
    <w:link w:val="IntenseQuoteChar"/>
    <w:uiPriority w:val="30"/>
    <w:qFormat/>
    <w:rsid w:val="00183B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83B1F"/>
    <w:rPr>
      <w:i/>
      <w:iCs/>
      <w:color w:val="0F4761" w:themeColor="accent1" w:themeShade="BF"/>
    </w:rPr>
  </w:style>
  <w:style w:type="character" w:styleId="IntenseReference">
    <w:name w:val="Intense Reference"/>
    <w:basedOn w:val="DefaultParagraphFont"/>
    <w:uiPriority w:val="32"/>
    <w:qFormat/>
    <w:rsid w:val="00183B1F"/>
    <w:rPr>
      <w:b/>
      <w:bCs/>
      <w:smallCaps/>
      <w:color w:val="0F4761" w:themeColor="accent1" w:themeShade="BF"/>
      <w:spacing w:val="5"/>
    </w:rPr>
  </w:style>
  <w:style w:type="paragraph" w:styleId="Header">
    <w:name w:val="header"/>
    <w:basedOn w:val="Normal"/>
    <w:link w:val="HeaderChar"/>
    <w:uiPriority w:val="99"/>
    <w:unhideWhenUsed/>
    <w:rsid w:val="000D0F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0F7D"/>
  </w:style>
  <w:style w:type="character" w:styleId="Hyperlink">
    <w:name w:val="Hyperlink"/>
    <w:basedOn w:val="DefaultParagraphFont"/>
    <w:uiPriority w:val="99"/>
    <w:unhideWhenUsed/>
    <w:rsid w:val="003A3475"/>
    <w:rPr>
      <w:color w:val="467886" w:themeColor="hyperlink"/>
      <w:u w:val="single"/>
    </w:rPr>
  </w:style>
  <w:style w:type="character" w:styleId="UnresolvedMention">
    <w:name w:val="Unresolved Mention"/>
    <w:basedOn w:val="DefaultParagraphFont"/>
    <w:uiPriority w:val="99"/>
    <w:semiHidden/>
    <w:unhideWhenUsed/>
    <w:rsid w:val="003A3475"/>
    <w:rPr>
      <w:color w:val="605E5C"/>
      <w:shd w:val="clear" w:color="auto" w:fill="E1DFDD"/>
    </w:rPr>
  </w:style>
  <w:style w:type="table" w:styleId="TableGrid">
    <w:name w:val="Table Grid"/>
    <w:basedOn w:val="TableNormal"/>
    <w:uiPriority w:val="39"/>
    <w:rsid w:val="00075A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39EE"/>
    <w:pPr>
      <w:spacing w:after="0" w:line="240" w:lineRule="auto"/>
    </w:pPr>
  </w:style>
  <w:style w:type="character" w:styleId="CommentReference">
    <w:name w:val="annotation reference"/>
    <w:basedOn w:val="DefaultParagraphFont"/>
    <w:uiPriority w:val="99"/>
    <w:semiHidden/>
    <w:unhideWhenUsed/>
    <w:rsid w:val="00C8357E"/>
    <w:rPr>
      <w:sz w:val="16"/>
      <w:szCs w:val="16"/>
    </w:rPr>
  </w:style>
  <w:style w:type="paragraph" w:styleId="CommentText">
    <w:name w:val="annotation text"/>
    <w:basedOn w:val="Normal"/>
    <w:link w:val="CommentTextChar"/>
    <w:uiPriority w:val="99"/>
    <w:unhideWhenUsed/>
    <w:rsid w:val="00C8357E"/>
    <w:pPr>
      <w:spacing w:line="240" w:lineRule="auto"/>
    </w:pPr>
    <w:rPr>
      <w:sz w:val="20"/>
      <w:szCs w:val="20"/>
    </w:rPr>
  </w:style>
  <w:style w:type="character" w:customStyle="1" w:styleId="CommentTextChar">
    <w:name w:val="Comment Text Char"/>
    <w:basedOn w:val="DefaultParagraphFont"/>
    <w:link w:val="CommentText"/>
    <w:uiPriority w:val="99"/>
    <w:rsid w:val="00C8357E"/>
    <w:rPr>
      <w:sz w:val="20"/>
      <w:szCs w:val="20"/>
    </w:rPr>
  </w:style>
  <w:style w:type="paragraph" w:styleId="CommentSubject">
    <w:name w:val="annotation subject"/>
    <w:basedOn w:val="CommentText"/>
    <w:next w:val="CommentText"/>
    <w:link w:val="CommentSubjectChar"/>
    <w:uiPriority w:val="99"/>
    <w:semiHidden/>
    <w:unhideWhenUsed/>
    <w:rsid w:val="00C8357E"/>
    <w:rPr>
      <w:b/>
      <w:bCs/>
    </w:rPr>
  </w:style>
  <w:style w:type="character" w:customStyle="1" w:styleId="CommentSubjectChar">
    <w:name w:val="Comment Subject Char"/>
    <w:basedOn w:val="CommentTextChar"/>
    <w:link w:val="CommentSubject"/>
    <w:uiPriority w:val="99"/>
    <w:semiHidden/>
    <w:rsid w:val="00C8357E"/>
    <w:rPr>
      <w:b/>
      <w:bCs/>
      <w:sz w:val="20"/>
      <w:szCs w:val="20"/>
    </w:rPr>
  </w:style>
  <w:style w:type="character" w:styleId="FollowedHyperlink">
    <w:name w:val="FollowedHyperlink"/>
    <w:basedOn w:val="DefaultParagraphFont"/>
    <w:uiPriority w:val="99"/>
    <w:semiHidden/>
    <w:unhideWhenUsed/>
    <w:rsid w:val="009845DC"/>
    <w:rPr>
      <w:color w:val="96607D" w:themeColor="followedHyperlink"/>
      <w:u w:val="single"/>
    </w:rPr>
  </w:style>
  <w:style w:type="table" w:styleId="ListTable3-Accent5">
    <w:name w:val="List Table 3 Accent 5"/>
    <w:basedOn w:val="TableNormal"/>
    <w:uiPriority w:val="48"/>
    <w:rsid w:val="00A152B4"/>
    <w:pPr>
      <w:spacing w:after="0" w:line="240" w:lineRule="auto"/>
    </w:pPr>
    <w:rPr>
      <w:kern w:val="0"/>
      <w:sz w:val="24"/>
      <w:szCs w:val="24"/>
      <w:lang w:val="en-US"/>
      <w14:ligatures w14:val="none"/>
    </w:rPr>
    <w:tblPr>
      <w:tblStyleRowBandSize w:val="1"/>
      <w:tblStyleColBandSize w:val="1"/>
      <w:tblBorders>
        <w:top w:val="single" w:sz="4" w:space="0" w:color="A02B93" w:themeColor="accent5"/>
        <w:left w:val="single" w:sz="4" w:space="0" w:color="A02B93" w:themeColor="accent5"/>
        <w:bottom w:val="single" w:sz="4" w:space="0" w:color="A02B93" w:themeColor="accent5"/>
        <w:right w:val="single" w:sz="4" w:space="0" w:color="A02B93" w:themeColor="accent5"/>
      </w:tblBorders>
    </w:tblPr>
    <w:tblStylePr w:type="firstRow">
      <w:rPr>
        <w:b/>
        <w:bCs/>
        <w:color w:val="FFFFFF" w:themeColor="background1"/>
      </w:rPr>
      <w:tblPr/>
      <w:tcPr>
        <w:shd w:val="clear" w:color="auto" w:fill="A02B93" w:themeFill="accent5"/>
      </w:tcPr>
    </w:tblStylePr>
    <w:tblStylePr w:type="lastRow">
      <w:rPr>
        <w:b/>
        <w:bCs/>
      </w:rPr>
      <w:tblPr/>
      <w:tcPr>
        <w:tcBorders>
          <w:top w:val="double" w:sz="4" w:space="0" w:color="A02B93"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02B93" w:themeColor="accent5"/>
          <w:right w:val="single" w:sz="4" w:space="0" w:color="A02B93" w:themeColor="accent5"/>
        </w:tcBorders>
      </w:tcPr>
    </w:tblStylePr>
    <w:tblStylePr w:type="band1Horz">
      <w:tblPr/>
      <w:tcPr>
        <w:tcBorders>
          <w:top w:val="single" w:sz="4" w:space="0" w:color="A02B93" w:themeColor="accent5"/>
          <w:bottom w:val="single" w:sz="4" w:space="0" w:color="A02B93"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themeColor="accent5"/>
          <w:left w:val="nil"/>
        </w:tcBorders>
      </w:tcPr>
    </w:tblStylePr>
    <w:tblStylePr w:type="swCell">
      <w:tblPr/>
      <w:tcPr>
        <w:tcBorders>
          <w:top w:val="double" w:sz="4" w:space="0" w:color="A02B93" w:themeColor="accent5"/>
          <w:right w:val="nil"/>
        </w:tcBorders>
      </w:tcPr>
    </w:tblStylePr>
  </w:style>
  <w:style w:type="paragraph" w:styleId="Footer">
    <w:name w:val="footer"/>
    <w:basedOn w:val="Normal"/>
    <w:link w:val="FooterChar"/>
    <w:uiPriority w:val="99"/>
    <w:unhideWhenUsed/>
    <w:rsid w:val="00772E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2E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82752291">
      <w:bodyDiv w:val="1"/>
      <w:marLeft w:val="0"/>
      <w:marRight w:val="0"/>
      <w:marTop w:val="0"/>
      <w:marBottom w:val="0"/>
      <w:divBdr>
        <w:top w:val="none" w:sz="0" w:space="0" w:color="auto"/>
        <w:left w:val="none" w:sz="0" w:space="0" w:color="auto"/>
        <w:bottom w:val="none" w:sz="0" w:space="0" w:color="auto"/>
        <w:right w:val="none" w:sz="0" w:space="0" w:color="auto"/>
      </w:divBdr>
    </w:div>
    <w:div w:id="1685208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spatial.dplh.wa.gov.au/ACHIS/index.html?viewer=ACHIS" TargetMode="External"/><Relationship Id="rId18" Type="http://schemas.openxmlformats.org/officeDocument/2006/relationships/hyperlink" Target="mailto:HeritageGrants@dplh.wa.gov.au" TargetMode="External"/><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yperlink" Target="mailto:Emma.Rigby@dplh.wa.gov.au" TargetMode="External"/><Relationship Id="rId7" Type="http://schemas.openxmlformats.org/officeDocument/2006/relationships/footnotes" Target="footnotes.xml"/><Relationship Id="rId12" Type="http://schemas.openxmlformats.org/officeDocument/2006/relationships/hyperlink" Target="https://achknowledge.dplh.wa.gov.au/" TargetMode="External"/><Relationship Id="rId17" Type="http://schemas.openxmlformats.org/officeDocument/2006/relationships/hyperlink" Target="https://dplh.smartygrants.com.au/d/files/dlm/44ed27e4995f24a3be5e7b9cdd2f2d334b96e7" TargetMode="External"/><Relationship Id="rId25" Type="http://schemas.openxmlformats.org/officeDocument/2006/relationships/hyperlink" Target="https://www.wa.gov.au/organisation/department-of-planning-lands-and-heritage/native-title-settlements-and-iluas" TargetMode="External"/><Relationship Id="rId2" Type="http://schemas.openxmlformats.org/officeDocument/2006/relationships/customXml" Target="../customXml/item2.xml"/><Relationship Id="rId16" Type="http://schemas.openxmlformats.org/officeDocument/2006/relationships/hyperlink" Target="https://espatial.dplh.wa.gov.au/PlanWA/Index.html?viewer=PlanWA" TargetMode="External"/><Relationship Id="rId20" Type="http://schemas.openxmlformats.org/officeDocument/2006/relationships/hyperlink" Target="mailto:Kenneth.Kelly@dplh.wa.gov.au"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plh.smartygrants.com.au/d/files/dlm/44ed27e4995f24a3be5e7b9cdd2f2d334b96e7" TargetMode="External"/><Relationship Id="rId24" Type="http://schemas.openxmlformats.org/officeDocument/2006/relationships/hyperlink" Target="mailto:Marani.Greatorex@dplh.wa.gov.au" TargetMode="External"/><Relationship Id="rId5" Type="http://schemas.openxmlformats.org/officeDocument/2006/relationships/settings" Target="settings.xml"/><Relationship Id="rId15" Type="http://schemas.openxmlformats.org/officeDocument/2006/relationships/hyperlink" Target="https://espatial.dplh.wa.gov.au/PlanWA/Index.html?viewer=PlanWA" TargetMode="External"/><Relationship Id="rId23" Type="http://schemas.openxmlformats.org/officeDocument/2006/relationships/hyperlink" Target="mailto:Kenneth.Kelly@dplh.wa.gov.au" TargetMode="External"/><Relationship Id="rId28" Type="http://schemas.openxmlformats.org/officeDocument/2006/relationships/header" Target="header3.xml"/><Relationship Id="rId10" Type="http://schemas.openxmlformats.org/officeDocument/2006/relationships/hyperlink" Target="https://www.wa.gov.au/government/document-collections/grants-preserve-and-protect-aboriginal-sites" TargetMode="External"/><Relationship Id="rId19" Type="http://schemas.openxmlformats.org/officeDocument/2006/relationships/hyperlink" Target="mailto:John.Brinkman@dplh.wa.gov.au" TargetMode="External"/><Relationship Id="rId4" Type="http://schemas.openxmlformats.org/officeDocument/2006/relationships/styles" Target="styles.xml"/><Relationship Id="rId9" Type="http://schemas.openxmlformats.org/officeDocument/2006/relationships/hyperlink" Target="https://www.ato.gov.au/forms-and-instructions/statement-by-supplier-not-quoting-an-abn" TargetMode="External"/><Relationship Id="rId14" Type="http://schemas.openxmlformats.org/officeDocument/2006/relationships/hyperlink" Target="https://espatial.dplh.wa.gov.au/ACHIS/index.html?viewer=ACHIS" TargetMode="External"/><Relationship Id="rId22" Type="http://schemas.openxmlformats.org/officeDocument/2006/relationships/hyperlink" Target="mailto:Don.Mallard@dplh.wa.gov.au" TargetMode="External"/><Relationship Id="rId27" Type="http://schemas.openxmlformats.org/officeDocument/2006/relationships/header" Target="header2.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etadata xmlns="http://www.objective.com/ecm/document/metadata/CD7BL30DF8E14B84ACE761E4E8F12C00" version="1.0.0">
  <systemFields>
    <field name="Objective-Id">
      <value order="0">A13879344</value>
    </field>
    <field name="Objective-Title">
      <value order="0">Draft PPPOAS 2024-25 FAQ</value>
    </field>
    <field name="Objective-Description">
      <value order="0"/>
    </field>
    <field name="Objective-CreationStamp">
      <value order="0">2024-08-14T06:10:03Z</value>
    </field>
    <field name="Objective-IsApproved">
      <value order="0">false</value>
    </field>
    <field name="Objective-IsPublished">
      <value order="0">false</value>
    </field>
    <field name="Objective-DatePublished">
      <value order="0"/>
    </field>
    <field name="Objective-ModificationStamp">
      <value order="0">2024-09-19T00:37:04Z</value>
    </field>
    <field name="Objective-Owner">
      <value order="0">Robinson, David</value>
    </field>
    <field name="Objective-Path">
      <value order="0">Objective Global Folder:Dept. Planning, Lands and Heritage:01 Corporate:Administrative Functions:Community Relations:Grant Funding:2024/2025 Preserving our Aboriginal Sites Grant Program:3. Comms &amp; Promotion:Communications material</value>
    </field>
    <field name="Objective-Parent">
      <value order="0">Communications material</value>
    </field>
    <field name="Objective-State">
      <value order="0">Being Edited</value>
    </field>
    <field name="Objective-VersionId">
      <value order="0">vA20228190</value>
    </field>
    <field name="Objective-Version">
      <value order="0">5.2</value>
    </field>
    <field name="Objective-VersionNumber">
      <value order="0">11</value>
    </field>
    <field name="Objective-VersionComment">
      <value order="0"/>
    </field>
    <field name="Objective-FileNumber">
      <value order="0">A00098-24</value>
    </field>
    <field name="Objective-Classification">
      <value order="0">OFFICIAL</value>
    </field>
    <field name="Objective-Caveats">
      <value order="0"/>
    </field>
  </systemFields>
  <catalogues>
    <catalogue name="Electronic Document Type Catalogue" type="type" ori="id:cA44">
      <field name="Objective-Notes">
        <value order="0"/>
      </field>
      <field name="Objective-Connect Creator">
        <value order="0"/>
      </field>
      <field name="Objective-Disposal Review Date - Hard Copy">
        <value order="0"/>
      </field>
      <field name="Objective-Disposal Status">
        <value order="0"/>
      </field>
      <field name="Objective-Disposed On">
        <value order="0"/>
      </field>
      <field name="Objective-Disposed Document Status">
        <value order="0"/>
      </field>
    </catalogue>
  </catalogues>
</metadata>
</file>

<file path=customXml/itemProps1.xml><?xml version="1.0" encoding="utf-8"?>
<ds:datastoreItem xmlns:ds="http://schemas.openxmlformats.org/officeDocument/2006/customXml" ds:itemID="{ED672B3A-A673-4A67-B28C-6B5DF04667EE}">
  <ds:schemaRefs>
    <ds:schemaRef ds:uri="http://schemas.openxmlformats.org/officeDocument/2006/bibliography"/>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CD7BL30DF8E14B84ACE761E4E8F12C00"/>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Pages>
  <Words>1994</Words>
  <Characters>11366</Characters>
  <Application>Microsoft Office Word</Application>
  <DocSecurity>8</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Robinson</dc:creator>
  <cp:keywords/>
  <dc:description/>
  <cp:lastModifiedBy>Fabienne Jose</cp:lastModifiedBy>
  <cp:revision>11</cp:revision>
  <dcterms:created xsi:type="dcterms:W3CDTF">2024-09-19T01:29:00Z</dcterms:created>
  <dcterms:modified xsi:type="dcterms:W3CDTF">2024-09-19T02:05:00Z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4143c39b,42b2ca70,1099a62c</vt:lpwstr>
  </property>
  <property fmtid="{D5CDD505-2E9C-101B-9397-08002B2CF9AE}" pid="3" name="ClassificationContentMarkingHeaderFontProps">
    <vt:lpwstr>#000000,10,Calibri</vt:lpwstr>
  </property>
  <property fmtid="{D5CDD505-2E9C-101B-9397-08002B2CF9AE}" pid="4" name="ClassificationContentMarkingHeaderText">
    <vt:lpwstr>OFFICIAL</vt:lpwstr>
  </property>
  <property fmtid="{D5CDD505-2E9C-101B-9397-08002B2CF9AE}" pid="5" name="MSIP_Label_a55ff7bd-6ef4-450c-bc55-dc2da037f935_Enabled">
    <vt:lpwstr>true</vt:lpwstr>
  </property>
  <property fmtid="{D5CDD505-2E9C-101B-9397-08002B2CF9AE}" pid="6" name="MSIP_Label_a55ff7bd-6ef4-450c-bc55-dc2da037f935_SetDate">
    <vt:lpwstr>2024-08-08T01:48:37Z</vt:lpwstr>
  </property>
  <property fmtid="{D5CDD505-2E9C-101B-9397-08002B2CF9AE}" pid="7" name="MSIP_Label_a55ff7bd-6ef4-450c-bc55-dc2da037f935_Method">
    <vt:lpwstr>Privileged</vt:lpwstr>
  </property>
  <property fmtid="{D5CDD505-2E9C-101B-9397-08002B2CF9AE}" pid="8" name="MSIP_Label_a55ff7bd-6ef4-450c-bc55-dc2da037f935_Name">
    <vt:lpwstr>Official</vt:lpwstr>
  </property>
  <property fmtid="{D5CDD505-2E9C-101B-9397-08002B2CF9AE}" pid="9" name="MSIP_Label_a55ff7bd-6ef4-450c-bc55-dc2da037f935_SiteId">
    <vt:lpwstr>1077f4f6-6cad-4f1d-9994-9421a25eaa3f</vt:lpwstr>
  </property>
  <property fmtid="{D5CDD505-2E9C-101B-9397-08002B2CF9AE}" pid="10" name="MSIP_Label_a55ff7bd-6ef4-450c-bc55-dc2da037f935_ActionId">
    <vt:lpwstr>8f3ff451-cb79-4bd7-9533-2fc12cb895d0</vt:lpwstr>
  </property>
  <property fmtid="{D5CDD505-2E9C-101B-9397-08002B2CF9AE}" pid="11" name="MSIP_Label_a55ff7bd-6ef4-450c-bc55-dc2da037f935_ContentBits">
    <vt:lpwstr>1</vt:lpwstr>
  </property>
  <property fmtid="{D5CDD505-2E9C-101B-9397-08002B2CF9AE}" pid="12" name="Objective-Id">
    <vt:lpwstr>A13879344</vt:lpwstr>
  </property>
  <property fmtid="{D5CDD505-2E9C-101B-9397-08002B2CF9AE}" pid="13" name="Objective-Title">
    <vt:lpwstr>PPPOAS 2024-25 FAQ</vt:lpwstr>
  </property>
  <property fmtid="{D5CDD505-2E9C-101B-9397-08002B2CF9AE}" pid="14" name="Objective-Description">
    <vt:lpwstr/>
  </property>
  <property fmtid="{D5CDD505-2E9C-101B-9397-08002B2CF9AE}" pid="15" name="Objective-CreationStamp">
    <vt:filetime>2024-08-14T06:10:03Z</vt:filetime>
  </property>
  <property fmtid="{D5CDD505-2E9C-101B-9397-08002B2CF9AE}" pid="16" name="Objective-IsApproved">
    <vt:bool>false</vt:bool>
  </property>
  <property fmtid="{D5CDD505-2E9C-101B-9397-08002B2CF9AE}" pid="17" name="Objective-IsPublished">
    <vt:bool>false</vt:bool>
  </property>
  <property fmtid="{D5CDD505-2E9C-101B-9397-08002B2CF9AE}" pid="18" name="Objective-DatePublished">
    <vt:lpwstr/>
  </property>
  <property fmtid="{D5CDD505-2E9C-101B-9397-08002B2CF9AE}" pid="19" name="Objective-ModificationStamp">
    <vt:filetime>2024-09-19T00:42:56Z</vt:filetime>
  </property>
  <property fmtid="{D5CDD505-2E9C-101B-9397-08002B2CF9AE}" pid="20" name="Objective-Owner">
    <vt:lpwstr>Robinson, David</vt:lpwstr>
  </property>
  <property fmtid="{D5CDD505-2E9C-101B-9397-08002B2CF9AE}" pid="21" name="Objective-Path">
    <vt:lpwstr>Objective Global Folder:Dept. Planning, Lands and Heritage:01 Corporate:Administrative Functions:Community Relations:Grant Funding:2024/2025 Preserving our Aboriginal Sites Grant Program:3. Comms &amp; Promotion:Communications material:</vt:lpwstr>
  </property>
  <property fmtid="{D5CDD505-2E9C-101B-9397-08002B2CF9AE}" pid="22" name="Objective-Parent">
    <vt:lpwstr>Communications material</vt:lpwstr>
  </property>
  <property fmtid="{D5CDD505-2E9C-101B-9397-08002B2CF9AE}" pid="23" name="Objective-State">
    <vt:lpwstr>Being Drafted</vt:lpwstr>
  </property>
  <property fmtid="{D5CDD505-2E9C-101B-9397-08002B2CF9AE}" pid="24" name="Objective-VersionId">
    <vt:lpwstr>vA20228190</vt:lpwstr>
  </property>
  <property fmtid="{D5CDD505-2E9C-101B-9397-08002B2CF9AE}" pid="25" name="Objective-Version">
    <vt:lpwstr>5.2</vt:lpwstr>
  </property>
  <property fmtid="{D5CDD505-2E9C-101B-9397-08002B2CF9AE}" pid="26" name="Objective-VersionNumber">
    <vt:r8>11</vt:r8>
  </property>
  <property fmtid="{D5CDD505-2E9C-101B-9397-08002B2CF9AE}" pid="27" name="Objective-VersionComment">
    <vt:lpwstr/>
  </property>
  <property fmtid="{D5CDD505-2E9C-101B-9397-08002B2CF9AE}" pid="28" name="Objective-FileNumber">
    <vt:lpwstr/>
  </property>
  <property fmtid="{D5CDD505-2E9C-101B-9397-08002B2CF9AE}" pid="29" name="Objective-Classification">
    <vt:lpwstr>[Inherited - OFFICIAL]</vt:lpwstr>
  </property>
  <property fmtid="{D5CDD505-2E9C-101B-9397-08002B2CF9AE}" pid="30" name="Objective-Caveats">
    <vt:lpwstr/>
  </property>
  <property fmtid="{D5CDD505-2E9C-101B-9397-08002B2CF9AE}" pid="31" name="Objective-Notes">
    <vt:lpwstr/>
  </property>
  <property fmtid="{D5CDD505-2E9C-101B-9397-08002B2CF9AE}" pid="32" name="Objective-Connect Creator">
    <vt:lpwstr/>
  </property>
  <property fmtid="{D5CDD505-2E9C-101B-9397-08002B2CF9AE}" pid="33" name="Objective-Disposal Review Date - Hard Copy">
    <vt:lpwstr/>
  </property>
  <property fmtid="{D5CDD505-2E9C-101B-9397-08002B2CF9AE}" pid="34" name="Objective-Disposal Status">
    <vt:lpwstr/>
  </property>
  <property fmtid="{D5CDD505-2E9C-101B-9397-08002B2CF9AE}" pid="35" name="Objective-Disposed On">
    <vt:lpwstr/>
  </property>
  <property fmtid="{D5CDD505-2E9C-101B-9397-08002B2CF9AE}" pid="36" name="Objective-Disposed Document Status">
    <vt:lpwstr/>
  </property>
  <property fmtid="{D5CDD505-2E9C-101B-9397-08002B2CF9AE}" pid="37" name="Objective-Comment">
    <vt:lpwstr/>
  </property>
</Properties>
</file>